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7A" w:rsidRPr="00B525FC" w:rsidRDefault="00F34A6C" w:rsidP="00EB4051">
      <w:pPr>
        <w:spacing w:after="0"/>
        <w:ind w:left="1418"/>
        <w:jc w:val="center"/>
        <w:rPr>
          <w:rFonts w:ascii="Arial" w:hAnsi="Arial" w:cs="Arial"/>
          <w:b/>
          <w:sz w:val="24"/>
          <w:szCs w:val="24"/>
        </w:rPr>
      </w:pPr>
      <w:r w:rsidRPr="00B525FC">
        <w:rPr>
          <w:rFonts w:ascii="Arial" w:hAnsi="Arial" w:cs="Arial"/>
          <w:b/>
          <w:sz w:val="24"/>
          <w:szCs w:val="24"/>
        </w:rPr>
        <w:t>ACTA DE SESION DE AYUNTAMIENTO</w:t>
      </w:r>
    </w:p>
    <w:p w:rsidR="00F34A6C" w:rsidRPr="00B525FC" w:rsidRDefault="00F34A6C" w:rsidP="00EB4051">
      <w:pPr>
        <w:spacing w:after="0"/>
        <w:ind w:left="1418"/>
        <w:jc w:val="center"/>
        <w:rPr>
          <w:rFonts w:ascii="Arial" w:hAnsi="Arial" w:cs="Arial"/>
          <w:b/>
          <w:sz w:val="24"/>
          <w:szCs w:val="24"/>
        </w:rPr>
      </w:pPr>
    </w:p>
    <w:p w:rsidR="00F34A6C" w:rsidRPr="00B525FC" w:rsidRDefault="00F34A6C" w:rsidP="00EB4051">
      <w:pPr>
        <w:spacing w:after="0"/>
        <w:ind w:left="1418"/>
        <w:jc w:val="both"/>
        <w:rPr>
          <w:rFonts w:ascii="Arial" w:hAnsi="Arial" w:cs="Arial"/>
          <w:sz w:val="24"/>
          <w:szCs w:val="24"/>
        </w:rPr>
      </w:pPr>
      <w:r w:rsidRPr="00B525FC">
        <w:rPr>
          <w:rFonts w:ascii="Arial" w:hAnsi="Arial" w:cs="Arial"/>
          <w:b/>
          <w:sz w:val="24"/>
          <w:szCs w:val="24"/>
        </w:rPr>
        <w:t>FECHA:</w:t>
      </w:r>
      <w:r w:rsidR="002D4AC6" w:rsidRPr="00B525FC">
        <w:rPr>
          <w:rFonts w:ascii="Arial" w:hAnsi="Arial" w:cs="Arial"/>
          <w:sz w:val="24"/>
          <w:szCs w:val="24"/>
        </w:rPr>
        <w:t xml:space="preserve"> </w:t>
      </w:r>
      <w:r w:rsidR="00076B33">
        <w:rPr>
          <w:rFonts w:ascii="Arial" w:hAnsi="Arial" w:cs="Arial"/>
          <w:sz w:val="24"/>
          <w:szCs w:val="24"/>
        </w:rPr>
        <w:t>19 DIECINUEVE</w:t>
      </w:r>
      <w:r w:rsidR="00EB71FF">
        <w:rPr>
          <w:rFonts w:ascii="Arial" w:hAnsi="Arial" w:cs="Arial"/>
          <w:sz w:val="24"/>
          <w:szCs w:val="24"/>
        </w:rPr>
        <w:t xml:space="preserve"> DE DICIEMBRE</w:t>
      </w:r>
      <w:r w:rsidRPr="00B525FC">
        <w:rPr>
          <w:rFonts w:ascii="Arial" w:hAnsi="Arial" w:cs="Arial"/>
          <w:sz w:val="24"/>
          <w:szCs w:val="24"/>
        </w:rPr>
        <w:t xml:space="preserve"> DE 2018 DOS MIL DIECIOCHO</w:t>
      </w:r>
    </w:p>
    <w:p w:rsidR="00F34A6C" w:rsidRPr="00B525FC" w:rsidRDefault="00F34A6C" w:rsidP="00EB4051">
      <w:pPr>
        <w:spacing w:after="0"/>
        <w:ind w:left="1418"/>
        <w:jc w:val="both"/>
        <w:rPr>
          <w:rFonts w:ascii="Arial" w:hAnsi="Arial" w:cs="Arial"/>
          <w:sz w:val="24"/>
          <w:szCs w:val="24"/>
        </w:rPr>
      </w:pPr>
      <w:r w:rsidRPr="00B525FC">
        <w:rPr>
          <w:rFonts w:ascii="Arial" w:hAnsi="Arial" w:cs="Arial"/>
          <w:b/>
          <w:sz w:val="24"/>
          <w:szCs w:val="24"/>
        </w:rPr>
        <w:t>SESIÓN:</w:t>
      </w:r>
      <w:r w:rsidRPr="00B525FC">
        <w:rPr>
          <w:rFonts w:ascii="Arial" w:hAnsi="Arial" w:cs="Arial"/>
          <w:sz w:val="24"/>
          <w:szCs w:val="24"/>
        </w:rPr>
        <w:t xml:space="preserve"> </w:t>
      </w:r>
      <w:r w:rsidR="00076B33">
        <w:rPr>
          <w:rFonts w:ascii="Arial" w:hAnsi="Arial" w:cs="Arial"/>
          <w:sz w:val="24"/>
          <w:szCs w:val="24"/>
        </w:rPr>
        <w:t>EXTRAORDINARIA</w:t>
      </w:r>
    </w:p>
    <w:p w:rsidR="00F34A6C" w:rsidRPr="00B525FC" w:rsidRDefault="00F34A6C" w:rsidP="00EB4051">
      <w:pPr>
        <w:ind w:left="1418"/>
        <w:jc w:val="both"/>
        <w:rPr>
          <w:rFonts w:ascii="Arial" w:hAnsi="Arial" w:cs="Arial"/>
          <w:sz w:val="24"/>
          <w:szCs w:val="24"/>
        </w:rPr>
      </w:pPr>
      <w:r w:rsidRPr="00B525FC">
        <w:rPr>
          <w:rFonts w:ascii="Arial" w:hAnsi="Arial" w:cs="Arial"/>
          <w:b/>
          <w:sz w:val="24"/>
          <w:szCs w:val="24"/>
        </w:rPr>
        <w:t>ACTA NÚMERO:</w:t>
      </w:r>
      <w:r w:rsidR="00EB71FF">
        <w:rPr>
          <w:rFonts w:ascii="Arial" w:hAnsi="Arial" w:cs="Arial"/>
          <w:sz w:val="24"/>
          <w:szCs w:val="24"/>
        </w:rPr>
        <w:t xml:space="preserve"> </w:t>
      </w:r>
      <w:r w:rsidR="00076B33">
        <w:rPr>
          <w:rFonts w:ascii="Arial" w:hAnsi="Arial" w:cs="Arial"/>
          <w:sz w:val="24"/>
          <w:szCs w:val="24"/>
        </w:rPr>
        <w:t>6 SEXTA</w:t>
      </w:r>
    </w:p>
    <w:p w:rsidR="00FB3879" w:rsidRPr="00B525FC" w:rsidRDefault="00B62E66" w:rsidP="00EB4051">
      <w:pPr>
        <w:ind w:left="1418"/>
        <w:jc w:val="both"/>
        <w:rPr>
          <w:rFonts w:ascii="Arial" w:hAnsi="Arial" w:cs="Arial"/>
          <w:sz w:val="24"/>
          <w:szCs w:val="24"/>
        </w:rPr>
      </w:pPr>
      <w:r w:rsidRPr="00B525FC">
        <w:rPr>
          <w:rFonts w:ascii="Arial" w:hAnsi="Arial" w:cs="Arial"/>
          <w:sz w:val="24"/>
          <w:szCs w:val="24"/>
        </w:rPr>
        <w:t>En la población de</w:t>
      </w:r>
      <w:r w:rsidR="00E353E5" w:rsidRPr="00B525FC">
        <w:rPr>
          <w:rFonts w:ascii="Arial" w:hAnsi="Arial" w:cs="Arial"/>
          <w:sz w:val="24"/>
          <w:szCs w:val="24"/>
        </w:rPr>
        <w:t xml:space="preserve"> Tuxcueca, Jalisco, siendo l</w:t>
      </w:r>
      <w:r w:rsidR="002D4AC6" w:rsidRPr="00B525FC">
        <w:rPr>
          <w:rFonts w:ascii="Arial" w:hAnsi="Arial" w:cs="Arial"/>
          <w:sz w:val="24"/>
          <w:szCs w:val="24"/>
        </w:rPr>
        <w:t xml:space="preserve">as </w:t>
      </w:r>
      <w:r w:rsidR="00076B33">
        <w:rPr>
          <w:rFonts w:ascii="Arial" w:hAnsi="Arial" w:cs="Arial"/>
          <w:sz w:val="24"/>
          <w:szCs w:val="24"/>
        </w:rPr>
        <w:t>18:00 (dieciocho</w:t>
      </w:r>
      <w:r w:rsidR="002D4AC6" w:rsidRPr="00B525FC">
        <w:rPr>
          <w:rFonts w:ascii="Arial" w:hAnsi="Arial" w:cs="Arial"/>
          <w:sz w:val="24"/>
          <w:szCs w:val="24"/>
        </w:rPr>
        <w:t xml:space="preserve">) horas del día </w:t>
      </w:r>
      <w:r w:rsidR="00653702">
        <w:rPr>
          <w:rFonts w:ascii="Arial" w:hAnsi="Arial" w:cs="Arial"/>
          <w:sz w:val="24"/>
          <w:szCs w:val="24"/>
        </w:rPr>
        <w:t>19 (diecinueve</w:t>
      </w:r>
      <w:r w:rsidR="008D128B">
        <w:rPr>
          <w:rFonts w:ascii="Arial" w:hAnsi="Arial" w:cs="Arial"/>
          <w:sz w:val="24"/>
          <w:szCs w:val="24"/>
        </w:rPr>
        <w:t>) de diciembre</w:t>
      </w:r>
      <w:r w:rsidRPr="00B525FC">
        <w:rPr>
          <w:rFonts w:ascii="Arial" w:hAnsi="Arial" w:cs="Arial"/>
          <w:sz w:val="24"/>
          <w:szCs w:val="24"/>
        </w:rPr>
        <w:t xml:space="preserve"> de 2018 dos mil dieciocho,</w:t>
      </w:r>
      <w:r w:rsidR="006E33AE" w:rsidRPr="00B525FC">
        <w:rPr>
          <w:rFonts w:ascii="Arial" w:hAnsi="Arial" w:cs="Arial"/>
          <w:sz w:val="24"/>
          <w:szCs w:val="24"/>
        </w:rPr>
        <w:t xml:space="preserve"> en el salón de sesiones del H. Ayuntamiento Constitucional de Tuxcueca, Jalisco, se hace constar que se encuentran presentes los CC. PROF. REYES MANCILLA ACEVES, PRESIDENTE MUNICIPAL Y LAS REGIDORAS Y REGIDORES PROPIETARIOS, LIC. MARÍA MAGDALENA ARANA COR</w:t>
      </w:r>
      <w:r w:rsidR="0011667D" w:rsidRPr="00B525FC">
        <w:rPr>
          <w:rFonts w:ascii="Arial" w:hAnsi="Arial" w:cs="Arial"/>
          <w:sz w:val="24"/>
          <w:szCs w:val="24"/>
        </w:rPr>
        <w:t>TES, LIC</w:t>
      </w:r>
      <w:r w:rsidR="006E33AE" w:rsidRPr="00B525FC">
        <w:rPr>
          <w:rFonts w:ascii="Arial" w:hAnsi="Arial" w:cs="Arial"/>
          <w:sz w:val="24"/>
          <w:szCs w:val="24"/>
        </w:rPr>
        <w:t>.</w:t>
      </w:r>
      <w:r w:rsidR="0011667D" w:rsidRPr="00B525FC">
        <w:rPr>
          <w:rFonts w:ascii="Arial" w:hAnsi="Arial" w:cs="Arial"/>
          <w:sz w:val="24"/>
          <w:szCs w:val="24"/>
        </w:rPr>
        <w:t xml:space="preserve"> </w:t>
      </w:r>
      <w:r w:rsidR="006E33AE" w:rsidRPr="00B525FC">
        <w:rPr>
          <w:rFonts w:ascii="Arial" w:hAnsi="Arial" w:cs="Arial"/>
          <w:sz w:val="24"/>
          <w:szCs w:val="24"/>
        </w:rPr>
        <w:t xml:space="preserve"> STEVEN LOUIS YOUNG SUAREZ</w:t>
      </w:r>
      <w:r w:rsidR="00893606" w:rsidRPr="00B525FC">
        <w:rPr>
          <w:rFonts w:ascii="Arial" w:hAnsi="Arial" w:cs="Arial"/>
          <w:sz w:val="24"/>
          <w:szCs w:val="24"/>
        </w:rPr>
        <w:t>, C. GLORIA SÁNCHEZ RODRÍGUEZ, PROF</w:t>
      </w:r>
      <w:r w:rsidR="006E33AE" w:rsidRPr="00B525FC">
        <w:rPr>
          <w:rFonts w:ascii="Arial" w:hAnsi="Arial" w:cs="Arial"/>
          <w:sz w:val="24"/>
          <w:szCs w:val="24"/>
        </w:rPr>
        <w:t xml:space="preserve">. MANUEL COVARRUBIAS SOLORIO, C. ANA GABRIELA GONZÁLEZ GUDIÑO, C. ADÁN MARTÍNEZ VALDOVINOS, </w:t>
      </w:r>
      <w:r w:rsidR="00DE442F" w:rsidRPr="00B525FC">
        <w:rPr>
          <w:rFonts w:ascii="Arial" w:hAnsi="Arial" w:cs="Arial"/>
          <w:sz w:val="24"/>
          <w:szCs w:val="24"/>
        </w:rPr>
        <w:t xml:space="preserve">LIC. BERTHA ALICIA LÓPEZ MADRIZ, C. VENANCIO CAÑADA LOZANO, C. MA. ANGÉLICA NAVARRO HERNÁNDEZ y el </w:t>
      </w:r>
      <w:r w:rsidR="009A3C58" w:rsidRPr="00B525FC">
        <w:rPr>
          <w:rFonts w:ascii="Arial" w:hAnsi="Arial" w:cs="Arial"/>
          <w:sz w:val="24"/>
          <w:szCs w:val="24"/>
        </w:rPr>
        <w:t>C. GASPAR LEONARDO</w:t>
      </w:r>
      <w:r w:rsidR="00DE442F" w:rsidRPr="00B525FC">
        <w:rPr>
          <w:rFonts w:ascii="Arial" w:hAnsi="Arial" w:cs="Arial"/>
          <w:sz w:val="24"/>
          <w:szCs w:val="24"/>
        </w:rPr>
        <w:t xml:space="preserve"> MAGALLÓN CÁRDENAS, todos y cada uno de ellos integran el H. AYUNTAMIENTO CONSTITUCIONAL DE TUXCUECA, JALISCO PERÍODO CONSTITUCIONAL 2018-2021, con el objeto de verificar la </w:t>
      </w:r>
      <w:r w:rsidR="00076B33">
        <w:rPr>
          <w:rFonts w:ascii="Arial" w:hAnsi="Arial" w:cs="Arial"/>
          <w:sz w:val="24"/>
          <w:szCs w:val="24"/>
        </w:rPr>
        <w:t>SEXTA</w:t>
      </w:r>
      <w:r w:rsidR="00E34F4E" w:rsidRPr="00B525FC">
        <w:rPr>
          <w:rFonts w:ascii="Arial" w:hAnsi="Arial" w:cs="Arial"/>
          <w:sz w:val="24"/>
          <w:szCs w:val="24"/>
        </w:rPr>
        <w:t xml:space="preserve"> </w:t>
      </w:r>
      <w:r w:rsidR="00DE442F" w:rsidRPr="00B525FC">
        <w:rPr>
          <w:rFonts w:ascii="Arial" w:hAnsi="Arial" w:cs="Arial"/>
          <w:sz w:val="24"/>
          <w:szCs w:val="24"/>
        </w:rPr>
        <w:t xml:space="preserve">SESIÓN </w:t>
      </w:r>
      <w:r w:rsidR="00076B33">
        <w:rPr>
          <w:rFonts w:ascii="Arial" w:hAnsi="Arial" w:cs="Arial"/>
          <w:sz w:val="24"/>
          <w:szCs w:val="24"/>
        </w:rPr>
        <w:t>EXTRAORDINARIA</w:t>
      </w:r>
      <w:r w:rsidR="00DE442F" w:rsidRPr="00B525FC">
        <w:rPr>
          <w:rFonts w:ascii="Arial" w:hAnsi="Arial" w:cs="Arial"/>
          <w:sz w:val="24"/>
          <w:szCs w:val="24"/>
        </w:rPr>
        <w:t xml:space="preserve"> de Ayuntamiento, de conformidad al artículo 29, Fracción I, de la Ley de Gobierno y Administración Pública M</w:t>
      </w:r>
      <w:r w:rsidR="00FB3879" w:rsidRPr="00B525FC">
        <w:rPr>
          <w:rFonts w:ascii="Arial" w:hAnsi="Arial" w:cs="Arial"/>
          <w:sz w:val="24"/>
          <w:szCs w:val="24"/>
        </w:rPr>
        <w:t xml:space="preserve">unicipal del Estado de Jalisco y en virtud de que existe asistencia o quórum legal  se declara para sesionar válidamente en términos del artículo 32 de la Ley de Gobierno y Administración Pública Municipal del Estado de Jalisco y </w:t>
      </w:r>
      <w:r w:rsidR="00FB3879" w:rsidRPr="00B525FC">
        <w:rPr>
          <w:rFonts w:ascii="Arial" w:hAnsi="Arial" w:cs="Arial"/>
          <w:b/>
          <w:sz w:val="24"/>
          <w:szCs w:val="24"/>
        </w:rPr>
        <w:t>se declara legalmente válida la sesión</w:t>
      </w:r>
      <w:r w:rsidR="00FB3879" w:rsidRPr="00B525FC">
        <w:rPr>
          <w:rFonts w:ascii="Arial" w:hAnsi="Arial" w:cs="Arial"/>
          <w:sz w:val="24"/>
          <w:szCs w:val="24"/>
        </w:rPr>
        <w:t xml:space="preserve">; en virtud de la convocatoria efectuada previamente por el C. Presidente Municipal, verificada de acuerdo con lo que establece el artículo 47, Fracción III, de la Ley del </w:t>
      </w:r>
      <w:r w:rsidR="003046A4" w:rsidRPr="00B525FC">
        <w:rPr>
          <w:rFonts w:ascii="Arial" w:hAnsi="Arial" w:cs="Arial"/>
          <w:sz w:val="24"/>
          <w:szCs w:val="24"/>
        </w:rPr>
        <w:t>G</w:t>
      </w:r>
      <w:r w:rsidR="00FB3879" w:rsidRPr="00B525FC">
        <w:rPr>
          <w:rFonts w:ascii="Arial" w:hAnsi="Arial" w:cs="Arial"/>
          <w:sz w:val="24"/>
          <w:szCs w:val="24"/>
        </w:rPr>
        <w:t xml:space="preserve">obierno y la Administración Pública </w:t>
      </w:r>
      <w:r w:rsidR="003046A4" w:rsidRPr="00B525FC">
        <w:rPr>
          <w:rFonts w:ascii="Arial" w:hAnsi="Arial" w:cs="Arial"/>
          <w:sz w:val="24"/>
          <w:szCs w:val="24"/>
        </w:rPr>
        <w:t>Municipal del Estado de Jalisco, se procede a llevar a cabo la sesión ordinaria de referencia.</w:t>
      </w:r>
    </w:p>
    <w:p w:rsidR="00BC50AD" w:rsidRPr="00B525FC" w:rsidRDefault="00BC50AD" w:rsidP="00EB4051">
      <w:pPr>
        <w:ind w:left="1418"/>
        <w:jc w:val="both"/>
        <w:rPr>
          <w:rFonts w:ascii="Arial" w:hAnsi="Arial" w:cs="Arial"/>
          <w:sz w:val="24"/>
          <w:szCs w:val="24"/>
        </w:rPr>
      </w:pPr>
      <w:r w:rsidRPr="00B525FC">
        <w:rPr>
          <w:rFonts w:ascii="Arial" w:hAnsi="Arial" w:cs="Arial"/>
          <w:sz w:val="24"/>
          <w:szCs w:val="24"/>
        </w:rPr>
        <w:t xml:space="preserve">Acto seguido el </w:t>
      </w:r>
      <w:r w:rsidR="003046A4" w:rsidRPr="00B525FC">
        <w:rPr>
          <w:rFonts w:ascii="Arial" w:hAnsi="Arial" w:cs="Arial"/>
          <w:sz w:val="24"/>
          <w:szCs w:val="24"/>
        </w:rPr>
        <w:t xml:space="preserve">Prof. Eugenio Cuevas Hernández, Secretario General, da a conocer a las y los Regidores asistentes el orden del día de la presente Sesión a que se citó, </w:t>
      </w:r>
      <w:r w:rsidRPr="00B525FC">
        <w:rPr>
          <w:rFonts w:ascii="Arial" w:hAnsi="Arial" w:cs="Arial"/>
          <w:sz w:val="24"/>
          <w:szCs w:val="24"/>
        </w:rPr>
        <w:t xml:space="preserve"> </w:t>
      </w:r>
      <w:r w:rsidR="003046A4" w:rsidRPr="00B525FC">
        <w:rPr>
          <w:rFonts w:ascii="Arial" w:hAnsi="Arial" w:cs="Arial"/>
          <w:sz w:val="24"/>
          <w:szCs w:val="24"/>
        </w:rPr>
        <w:t>de la siguiente manera:</w:t>
      </w:r>
    </w:p>
    <w:p w:rsidR="00B62E66" w:rsidRPr="00B525FC" w:rsidRDefault="00B62E66" w:rsidP="00EB4051">
      <w:pPr>
        <w:ind w:left="1418"/>
        <w:jc w:val="center"/>
        <w:rPr>
          <w:rFonts w:ascii="Arial" w:hAnsi="Arial" w:cs="Arial"/>
          <w:b/>
          <w:sz w:val="24"/>
          <w:szCs w:val="24"/>
        </w:rPr>
      </w:pPr>
      <w:r w:rsidRPr="00B525FC">
        <w:rPr>
          <w:rFonts w:ascii="Arial" w:hAnsi="Arial" w:cs="Arial"/>
          <w:b/>
          <w:sz w:val="24"/>
          <w:szCs w:val="24"/>
        </w:rPr>
        <w:t>ORDEN DEL DÍA</w:t>
      </w:r>
    </w:p>
    <w:p w:rsidR="002D4AC6" w:rsidRPr="00B525FC" w:rsidRDefault="002D4AC6" w:rsidP="00EB4051">
      <w:pPr>
        <w:pStyle w:val="Prrafodelista"/>
        <w:numPr>
          <w:ilvl w:val="0"/>
          <w:numId w:val="6"/>
        </w:numPr>
        <w:ind w:left="1418"/>
        <w:jc w:val="both"/>
        <w:rPr>
          <w:rFonts w:ascii="Arial" w:hAnsi="Arial" w:cs="Arial"/>
          <w:sz w:val="24"/>
          <w:szCs w:val="24"/>
        </w:rPr>
      </w:pPr>
      <w:r w:rsidRPr="00B525FC">
        <w:rPr>
          <w:rFonts w:ascii="Arial" w:hAnsi="Arial" w:cs="Arial"/>
          <w:sz w:val="24"/>
          <w:szCs w:val="24"/>
        </w:rPr>
        <w:t>Lista de asistencia y en su caso declaración de quórum legal.</w:t>
      </w:r>
    </w:p>
    <w:p w:rsidR="002D4AC6" w:rsidRPr="00B525FC" w:rsidRDefault="002D4AC6" w:rsidP="00EB4051">
      <w:pPr>
        <w:pStyle w:val="Prrafodelista"/>
        <w:numPr>
          <w:ilvl w:val="0"/>
          <w:numId w:val="6"/>
        </w:numPr>
        <w:ind w:left="1418"/>
        <w:jc w:val="both"/>
        <w:rPr>
          <w:rFonts w:ascii="Arial" w:hAnsi="Arial" w:cs="Arial"/>
          <w:sz w:val="24"/>
          <w:szCs w:val="24"/>
        </w:rPr>
      </w:pPr>
      <w:r w:rsidRPr="00B525FC">
        <w:rPr>
          <w:rFonts w:ascii="Arial" w:hAnsi="Arial" w:cs="Arial"/>
          <w:sz w:val="24"/>
          <w:szCs w:val="24"/>
        </w:rPr>
        <w:t>Análisis, discusión y aprobación del orden del día</w:t>
      </w:r>
    </w:p>
    <w:p w:rsidR="002D4AC6" w:rsidRDefault="002D4AC6" w:rsidP="00EB4051">
      <w:pPr>
        <w:pStyle w:val="Prrafodelista"/>
        <w:numPr>
          <w:ilvl w:val="0"/>
          <w:numId w:val="6"/>
        </w:numPr>
        <w:ind w:left="1418"/>
        <w:jc w:val="both"/>
        <w:rPr>
          <w:rFonts w:ascii="Arial" w:hAnsi="Arial" w:cs="Arial"/>
          <w:sz w:val="24"/>
          <w:szCs w:val="24"/>
        </w:rPr>
      </w:pPr>
      <w:r w:rsidRPr="00B525FC">
        <w:rPr>
          <w:rFonts w:ascii="Arial" w:hAnsi="Arial" w:cs="Arial"/>
          <w:sz w:val="24"/>
          <w:szCs w:val="24"/>
        </w:rPr>
        <w:t>Lectura, discusi</w:t>
      </w:r>
      <w:r w:rsidR="00C47BBA">
        <w:rPr>
          <w:rFonts w:ascii="Arial" w:hAnsi="Arial" w:cs="Arial"/>
          <w:sz w:val="24"/>
          <w:szCs w:val="24"/>
        </w:rPr>
        <w:t>ón y aprobación en su caso del a</w:t>
      </w:r>
      <w:r w:rsidRPr="00B525FC">
        <w:rPr>
          <w:rFonts w:ascii="Arial" w:hAnsi="Arial" w:cs="Arial"/>
          <w:sz w:val="24"/>
          <w:szCs w:val="24"/>
        </w:rPr>
        <w:t xml:space="preserve">cta de la sesión anterior, celebrada el día </w:t>
      </w:r>
      <w:r w:rsidR="00076B33">
        <w:rPr>
          <w:rFonts w:ascii="Arial" w:hAnsi="Arial" w:cs="Arial"/>
          <w:sz w:val="24"/>
          <w:szCs w:val="24"/>
        </w:rPr>
        <w:t>17 de diciembre</w:t>
      </w:r>
      <w:r w:rsidRPr="00B525FC">
        <w:rPr>
          <w:rFonts w:ascii="Arial" w:hAnsi="Arial" w:cs="Arial"/>
          <w:sz w:val="24"/>
          <w:szCs w:val="24"/>
        </w:rPr>
        <w:t xml:space="preserve"> de 2018 dos mil dieciocho.</w:t>
      </w:r>
    </w:p>
    <w:p w:rsidR="00C96202" w:rsidRDefault="00C96202" w:rsidP="00EB4051">
      <w:pPr>
        <w:pStyle w:val="Prrafodelista"/>
        <w:numPr>
          <w:ilvl w:val="0"/>
          <w:numId w:val="6"/>
        </w:numPr>
        <w:ind w:left="1418"/>
        <w:jc w:val="both"/>
        <w:rPr>
          <w:rFonts w:ascii="Arial" w:hAnsi="Arial" w:cs="Arial"/>
          <w:sz w:val="24"/>
          <w:szCs w:val="24"/>
        </w:rPr>
      </w:pPr>
      <w:r>
        <w:rPr>
          <w:rFonts w:ascii="Arial" w:hAnsi="Arial" w:cs="Arial"/>
          <w:sz w:val="24"/>
          <w:szCs w:val="24"/>
        </w:rPr>
        <w:t>Análisis</w:t>
      </w:r>
      <w:r w:rsidR="00076B33">
        <w:rPr>
          <w:rFonts w:ascii="Arial" w:hAnsi="Arial" w:cs="Arial"/>
          <w:sz w:val="24"/>
          <w:szCs w:val="24"/>
        </w:rPr>
        <w:t>, discusión y aprobación del Presupuesto de Egresos para el año 2019</w:t>
      </w:r>
      <w:r w:rsidR="000444C3">
        <w:rPr>
          <w:rFonts w:ascii="Arial" w:hAnsi="Arial" w:cs="Arial"/>
          <w:sz w:val="24"/>
          <w:szCs w:val="24"/>
        </w:rPr>
        <w:t>, por la cantidad de $32,700,383.00</w:t>
      </w:r>
    </w:p>
    <w:p w:rsidR="00C96202" w:rsidRDefault="00076B33" w:rsidP="00EB4051">
      <w:pPr>
        <w:pStyle w:val="Prrafodelista"/>
        <w:numPr>
          <w:ilvl w:val="0"/>
          <w:numId w:val="6"/>
        </w:numPr>
        <w:ind w:left="1418"/>
        <w:jc w:val="both"/>
        <w:rPr>
          <w:rFonts w:ascii="Arial" w:hAnsi="Arial" w:cs="Arial"/>
          <w:sz w:val="24"/>
          <w:szCs w:val="24"/>
        </w:rPr>
      </w:pPr>
      <w:r>
        <w:rPr>
          <w:rFonts w:ascii="Arial" w:hAnsi="Arial" w:cs="Arial"/>
          <w:sz w:val="24"/>
          <w:szCs w:val="24"/>
        </w:rPr>
        <w:t>Aprobación de la deuda interna de la Administración 2015-2018 y lo que va de la Administración actual del 01 de octubre a diciembre de 2018.</w:t>
      </w:r>
    </w:p>
    <w:p w:rsidR="001E409C" w:rsidRDefault="00076B33" w:rsidP="00EB4051">
      <w:pPr>
        <w:pStyle w:val="Prrafodelista"/>
        <w:numPr>
          <w:ilvl w:val="0"/>
          <w:numId w:val="6"/>
        </w:numPr>
        <w:ind w:left="1418"/>
        <w:jc w:val="both"/>
        <w:rPr>
          <w:rFonts w:ascii="Arial" w:hAnsi="Arial" w:cs="Arial"/>
          <w:sz w:val="24"/>
          <w:szCs w:val="24"/>
        </w:rPr>
      </w:pPr>
      <w:r w:rsidRPr="001E409C">
        <w:rPr>
          <w:rFonts w:ascii="Arial" w:hAnsi="Arial" w:cs="Arial"/>
          <w:sz w:val="24"/>
          <w:szCs w:val="24"/>
        </w:rPr>
        <w:t>Aprobación del subsidio para el DIF Municipal de Tux</w:t>
      </w:r>
      <w:r w:rsidR="001E409C">
        <w:rPr>
          <w:rFonts w:ascii="Arial" w:hAnsi="Arial" w:cs="Arial"/>
          <w:sz w:val="24"/>
          <w:szCs w:val="24"/>
        </w:rPr>
        <w:t>cueca, Jalisco, para el año 2019.</w:t>
      </w:r>
    </w:p>
    <w:p w:rsidR="00C40921" w:rsidRPr="001E409C" w:rsidRDefault="00C40921" w:rsidP="00EB4051">
      <w:pPr>
        <w:pStyle w:val="Prrafodelista"/>
        <w:numPr>
          <w:ilvl w:val="0"/>
          <w:numId w:val="6"/>
        </w:numPr>
        <w:ind w:left="1418"/>
        <w:jc w:val="both"/>
        <w:rPr>
          <w:rFonts w:ascii="Arial" w:hAnsi="Arial" w:cs="Arial"/>
          <w:sz w:val="24"/>
          <w:szCs w:val="24"/>
        </w:rPr>
      </w:pPr>
      <w:r w:rsidRPr="001E409C">
        <w:rPr>
          <w:rFonts w:ascii="Arial" w:hAnsi="Arial" w:cs="Arial"/>
          <w:sz w:val="24"/>
          <w:szCs w:val="24"/>
        </w:rPr>
        <w:t>Asuntos Generales</w:t>
      </w:r>
      <w:bookmarkStart w:id="0" w:name="_GoBack"/>
      <w:bookmarkEnd w:id="0"/>
    </w:p>
    <w:p w:rsidR="00C40921" w:rsidRDefault="00C40921" w:rsidP="00EB4051">
      <w:pPr>
        <w:pStyle w:val="Prrafodelista"/>
        <w:numPr>
          <w:ilvl w:val="0"/>
          <w:numId w:val="6"/>
        </w:numPr>
        <w:ind w:left="1418"/>
        <w:jc w:val="both"/>
        <w:rPr>
          <w:rFonts w:ascii="Arial" w:hAnsi="Arial" w:cs="Arial"/>
          <w:sz w:val="24"/>
          <w:szCs w:val="24"/>
        </w:rPr>
      </w:pPr>
      <w:r>
        <w:rPr>
          <w:rFonts w:ascii="Arial" w:hAnsi="Arial" w:cs="Arial"/>
          <w:sz w:val="24"/>
          <w:szCs w:val="24"/>
        </w:rPr>
        <w:lastRenderedPageBreak/>
        <w:t>Clausura de la Sesión</w:t>
      </w:r>
    </w:p>
    <w:p w:rsidR="003E04DC" w:rsidRDefault="003E04DC" w:rsidP="00EB4051">
      <w:pPr>
        <w:pStyle w:val="Prrafodelista"/>
        <w:ind w:left="1418"/>
        <w:jc w:val="both"/>
        <w:rPr>
          <w:rFonts w:ascii="Arial" w:hAnsi="Arial" w:cs="Arial"/>
          <w:sz w:val="24"/>
          <w:szCs w:val="24"/>
        </w:rPr>
      </w:pPr>
    </w:p>
    <w:p w:rsidR="004202BA" w:rsidRPr="00B525FC" w:rsidRDefault="003925CE" w:rsidP="00EB4051">
      <w:pPr>
        <w:pStyle w:val="Prrafodelista"/>
        <w:ind w:left="1418"/>
        <w:jc w:val="both"/>
        <w:rPr>
          <w:rFonts w:ascii="Arial" w:hAnsi="Arial" w:cs="Arial"/>
          <w:sz w:val="24"/>
          <w:szCs w:val="24"/>
        </w:rPr>
      </w:pPr>
      <w:r w:rsidRPr="00B525FC">
        <w:rPr>
          <w:rFonts w:ascii="Arial" w:hAnsi="Arial" w:cs="Arial"/>
          <w:sz w:val="24"/>
          <w:szCs w:val="24"/>
        </w:rPr>
        <w:t xml:space="preserve">Para desahogar el </w:t>
      </w:r>
      <w:r w:rsidR="00F96BCE" w:rsidRPr="00B525FC">
        <w:rPr>
          <w:rFonts w:ascii="Arial" w:hAnsi="Arial" w:cs="Arial"/>
          <w:b/>
          <w:sz w:val="24"/>
          <w:szCs w:val="24"/>
        </w:rPr>
        <w:t>P</w:t>
      </w:r>
      <w:r w:rsidRPr="00B525FC">
        <w:rPr>
          <w:rFonts w:ascii="Arial" w:hAnsi="Arial" w:cs="Arial"/>
          <w:b/>
          <w:sz w:val="24"/>
          <w:szCs w:val="24"/>
        </w:rPr>
        <w:t xml:space="preserve">rimer </w:t>
      </w:r>
      <w:r w:rsidRPr="00B525FC">
        <w:rPr>
          <w:rFonts w:ascii="Arial" w:hAnsi="Arial" w:cs="Arial"/>
          <w:sz w:val="24"/>
          <w:szCs w:val="24"/>
        </w:rPr>
        <w:t>punto del orden del día y de conformidad a lo dispuesto por el artículo 32 treinta y dos de la Ley del Gobierno y la Administración Pública Municipal para el Estado de Jalisco, se tomó lista de asistencia y al estar la totalidad de los integrantes, se procede a declarar quorum legal y válidos los acuer</w:t>
      </w:r>
      <w:r w:rsidR="00F96BCE" w:rsidRPr="00B525FC">
        <w:rPr>
          <w:rFonts w:ascii="Arial" w:hAnsi="Arial" w:cs="Arial"/>
          <w:sz w:val="24"/>
          <w:szCs w:val="24"/>
        </w:rPr>
        <w:t>dos que en esta sesión se tomen</w:t>
      </w:r>
      <w:r w:rsidR="00D9553D" w:rsidRPr="00B525FC">
        <w:rPr>
          <w:rFonts w:ascii="Arial" w:hAnsi="Arial" w:cs="Arial"/>
          <w:sz w:val="24"/>
          <w:szCs w:val="24"/>
        </w:rPr>
        <w:t>.</w:t>
      </w:r>
    </w:p>
    <w:p w:rsidR="00C40F00" w:rsidRDefault="00C40F00" w:rsidP="00EB4051">
      <w:pPr>
        <w:pStyle w:val="Prrafodelista"/>
        <w:ind w:left="1418"/>
        <w:jc w:val="both"/>
        <w:rPr>
          <w:rFonts w:ascii="Arial" w:hAnsi="Arial" w:cs="Arial"/>
          <w:sz w:val="24"/>
          <w:szCs w:val="24"/>
        </w:rPr>
      </w:pPr>
    </w:p>
    <w:p w:rsidR="00D9553D" w:rsidRPr="00B525FC" w:rsidRDefault="00D9553D" w:rsidP="00EB4051">
      <w:pPr>
        <w:pStyle w:val="Prrafodelista"/>
        <w:ind w:left="1418"/>
        <w:jc w:val="both"/>
        <w:rPr>
          <w:rFonts w:ascii="Arial" w:hAnsi="Arial" w:cs="Arial"/>
          <w:sz w:val="24"/>
          <w:szCs w:val="24"/>
        </w:rPr>
      </w:pPr>
      <w:r w:rsidRPr="00B525FC">
        <w:rPr>
          <w:rFonts w:ascii="Arial" w:hAnsi="Arial" w:cs="Arial"/>
          <w:sz w:val="24"/>
          <w:szCs w:val="24"/>
        </w:rPr>
        <w:t xml:space="preserve">Desahogando el </w:t>
      </w:r>
      <w:r w:rsidRPr="00C40F00">
        <w:rPr>
          <w:rFonts w:ascii="Arial" w:hAnsi="Arial" w:cs="Arial"/>
          <w:b/>
          <w:sz w:val="24"/>
          <w:szCs w:val="24"/>
        </w:rPr>
        <w:t>Segundo</w:t>
      </w:r>
      <w:r w:rsidRPr="00B525FC">
        <w:rPr>
          <w:rFonts w:ascii="Arial" w:hAnsi="Arial" w:cs="Arial"/>
          <w:sz w:val="24"/>
          <w:szCs w:val="24"/>
        </w:rPr>
        <w:t xml:space="preserve"> punto del o</w:t>
      </w:r>
      <w:r w:rsidR="00C40F00">
        <w:rPr>
          <w:rFonts w:ascii="Arial" w:hAnsi="Arial" w:cs="Arial"/>
          <w:sz w:val="24"/>
          <w:szCs w:val="24"/>
        </w:rPr>
        <w:t>rden del día, el</w:t>
      </w:r>
      <w:r w:rsidRPr="00B525FC">
        <w:rPr>
          <w:rFonts w:ascii="Arial" w:hAnsi="Arial" w:cs="Arial"/>
          <w:sz w:val="24"/>
          <w:szCs w:val="24"/>
        </w:rPr>
        <w:t xml:space="preserve"> Secretario General, dio lectura al orden del día y una vez analizado, se sometió a votación y se toma el siguiente acuerdo:</w:t>
      </w:r>
    </w:p>
    <w:p w:rsidR="00D9553D" w:rsidRPr="00B525FC" w:rsidRDefault="00D9553D" w:rsidP="00EB4051">
      <w:pPr>
        <w:pStyle w:val="Prrafodelista"/>
        <w:ind w:left="1418"/>
        <w:jc w:val="both"/>
        <w:rPr>
          <w:rFonts w:ascii="Arial" w:hAnsi="Arial" w:cs="Arial"/>
          <w:sz w:val="24"/>
          <w:szCs w:val="24"/>
        </w:rPr>
      </w:pPr>
    </w:p>
    <w:p w:rsidR="00D9553D" w:rsidRPr="0019023D" w:rsidRDefault="00C40921" w:rsidP="00EB4051">
      <w:pPr>
        <w:pStyle w:val="Prrafodelista"/>
        <w:ind w:left="1418"/>
        <w:jc w:val="both"/>
        <w:rPr>
          <w:rFonts w:ascii="Arial" w:hAnsi="Arial" w:cs="Arial"/>
          <w:b/>
          <w:sz w:val="24"/>
          <w:szCs w:val="24"/>
        </w:rPr>
      </w:pPr>
      <w:r>
        <w:rPr>
          <w:rFonts w:ascii="Arial" w:hAnsi="Arial" w:cs="Arial"/>
          <w:b/>
          <w:sz w:val="24"/>
          <w:szCs w:val="24"/>
        </w:rPr>
        <w:t>ACUERDO 6</w:t>
      </w:r>
      <w:r w:rsidR="00D9553D" w:rsidRPr="00B525FC">
        <w:rPr>
          <w:rFonts w:ascii="Arial" w:hAnsi="Arial" w:cs="Arial"/>
          <w:b/>
          <w:sz w:val="24"/>
          <w:szCs w:val="24"/>
        </w:rPr>
        <w:t>-01:</w:t>
      </w:r>
      <w:r w:rsidR="00D9553D" w:rsidRPr="00B525FC">
        <w:rPr>
          <w:rFonts w:ascii="Arial" w:hAnsi="Arial" w:cs="Arial"/>
          <w:sz w:val="24"/>
          <w:szCs w:val="24"/>
        </w:rPr>
        <w:t xml:space="preserve"> Se aprueba por </w:t>
      </w:r>
      <w:r w:rsidR="00D9553D" w:rsidRPr="00B525FC">
        <w:rPr>
          <w:rFonts w:ascii="Arial" w:hAnsi="Arial" w:cs="Arial"/>
          <w:b/>
          <w:sz w:val="24"/>
          <w:szCs w:val="24"/>
        </w:rPr>
        <w:t>UNANIMIDAD</w:t>
      </w:r>
      <w:r w:rsidR="00D9553D" w:rsidRPr="00B525FC">
        <w:rPr>
          <w:rFonts w:ascii="Arial" w:hAnsi="Arial" w:cs="Arial"/>
          <w:sz w:val="24"/>
          <w:szCs w:val="24"/>
        </w:rPr>
        <w:t xml:space="preserve"> en votación económica</w:t>
      </w:r>
      <w:r w:rsidR="0019023D">
        <w:rPr>
          <w:rFonts w:ascii="Arial" w:hAnsi="Arial" w:cs="Arial"/>
          <w:sz w:val="24"/>
          <w:szCs w:val="24"/>
        </w:rPr>
        <w:t>:</w:t>
      </w:r>
      <w:r w:rsidR="00D9553D" w:rsidRPr="00B525FC">
        <w:rPr>
          <w:rFonts w:ascii="Arial" w:hAnsi="Arial" w:cs="Arial"/>
          <w:sz w:val="24"/>
          <w:szCs w:val="24"/>
        </w:rPr>
        <w:t xml:space="preserve"> </w:t>
      </w:r>
      <w:r w:rsidR="00D9553D" w:rsidRPr="0019023D">
        <w:rPr>
          <w:rFonts w:ascii="Arial" w:hAnsi="Arial" w:cs="Arial"/>
          <w:b/>
          <w:sz w:val="24"/>
          <w:szCs w:val="24"/>
        </w:rPr>
        <w:t xml:space="preserve">el orden del día para la </w:t>
      </w:r>
      <w:r w:rsidRPr="0019023D">
        <w:rPr>
          <w:rFonts w:ascii="Arial" w:hAnsi="Arial" w:cs="Arial"/>
          <w:b/>
          <w:sz w:val="24"/>
          <w:szCs w:val="24"/>
        </w:rPr>
        <w:t>Sexta</w:t>
      </w:r>
      <w:r w:rsidR="00D9553D" w:rsidRPr="0019023D">
        <w:rPr>
          <w:rFonts w:ascii="Arial" w:hAnsi="Arial" w:cs="Arial"/>
          <w:b/>
          <w:sz w:val="24"/>
          <w:szCs w:val="24"/>
        </w:rPr>
        <w:t xml:space="preserve"> Sesión </w:t>
      </w:r>
      <w:r w:rsidRPr="0019023D">
        <w:rPr>
          <w:rFonts w:ascii="Arial" w:hAnsi="Arial" w:cs="Arial"/>
          <w:b/>
          <w:sz w:val="24"/>
          <w:szCs w:val="24"/>
        </w:rPr>
        <w:t>Extrao</w:t>
      </w:r>
      <w:r w:rsidR="00D9553D" w:rsidRPr="0019023D">
        <w:rPr>
          <w:rFonts w:ascii="Arial" w:hAnsi="Arial" w:cs="Arial"/>
          <w:b/>
          <w:sz w:val="24"/>
          <w:szCs w:val="24"/>
        </w:rPr>
        <w:t>rdinaria de Ayuntamiento.</w:t>
      </w:r>
    </w:p>
    <w:p w:rsidR="001E6B59" w:rsidRPr="00B525FC" w:rsidRDefault="001E6B59" w:rsidP="00EB4051">
      <w:pPr>
        <w:pStyle w:val="Prrafodelista"/>
        <w:ind w:left="1418"/>
        <w:jc w:val="both"/>
        <w:rPr>
          <w:rFonts w:ascii="Arial" w:hAnsi="Arial" w:cs="Arial"/>
          <w:sz w:val="24"/>
          <w:szCs w:val="24"/>
        </w:rPr>
      </w:pPr>
    </w:p>
    <w:p w:rsidR="006E14F1" w:rsidRPr="00B525FC" w:rsidRDefault="00D9553D" w:rsidP="00EB4051">
      <w:pPr>
        <w:pStyle w:val="Prrafodelista"/>
        <w:ind w:left="1418"/>
        <w:jc w:val="both"/>
        <w:rPr>
          <w:rFonts w:ascii="Arial" w:hAnsi="Arial" w:cs="Arial"/>
          <w:sz w:val="24"/>
          <w:szCs w:val="24"/>
        </w:rPr>
      </w:pPr>
      <w:r w:rsidRPr="00B525FC">
        <w:rPr>
          <w:rFonts w:ascii="Arial" w:hAnsi="Arial" w:cs="Arial"/>
          <w:sz w:val="24"/>
          <w:szCs w:val="24"/>
        </w:rPr>
        <w:t>En el desahogo d</w:t>
      </w:r>
      <w:r w:rsidR="001E6B59" w:rsidRPr="00B525FC">
        <w:rPr>
          <w:rFonts w:ascii="Arial" w:hAnsi="Arial" w:cs="Arial"/>
          <w:sz w:val="24"/>
          <w:szCs w:val="24"/>
        </w:rPr>
        <w:t xml:space="preserve">el </w:t>
      </w:r>
      <w:r w:rsidRPr="00B525FC">
        <w:rPr>
          <w:rFonts w:ascii="Arial" w:hAnsi="Arial" w:cs="Arial"/>
          <w:b/>
          <w:sz w:val="24"/>
          <w:szCs w:val="24"/>
        </w:rPr>
        <w:t>Tercer</w:t>
      </w:r>
      <w:r w:rsidR="00BC50AD" w:rsidRPr="00B525FC">
        <w:rPr>
          <w:rFonts w:ascii="Arial" w:hAnsi="Arial" w:cs="Arial"/>
          <w:sz w:val="24"/>
          <w:szCs w:val="24"/>
        </w:rPr>
        <w:t xml:space="preserve"> </w:t>
      </w:r>
      <w:r w:rsidR="00831502" w:rsidRPr="00B525FC">
        <w:rPr>
          <w:rFonts w:ascii="Arial" w:hAnsi="Arial" w:cs="Arial"/>
          <w:sz w:val="24"/>
          <w:szCs w:val="24"/>
        </w:rPr>
        <w:t xml:space="preserve">punto del </w:t>
      </w:r>
      <w:r w:rsidR="00BC50AD" w:rsidRPr="00B525FC">
        <w:rPr>
          <w:rFonts w:ascii="Arial" w:hAnsi="Arial" w:cs="Arial"/>
          <w:sz w:val="24"/>
          <w:szCs w:val="24"/>
        </w:rPr>
        <w:t>orden del día</w:t>
      </w:r>
      <w:r w:rsidRPr="00B525FC">
        <w:rPr>
          <w:rFonts w:ascii="Arial" w:hAnsi="Arial" w:cs="Arial"/>
          <w:sz w:val="24"/>
          <w:szCs w:val="24"/>
        </w:rPr>
        <w:t>,</w:t>
      </w:r>
      <w:r w:rsidR="00BC50AD" w:rsidRPr="00B525FC">
        <w:rPr>
          <w:rFonts w:ascii="Arial" w:hAnsi="Arial" w:cs="Arial"/>
          <w:sz w:val="24"/>
          <w:szCs w:val="24"/>
        </w:rPr>
        <w:t xml:space="preserve"> </w:t>
      </w:r>
      <w:r w:rsidR="00C90BA1">
        <w:rPr>
          <w:rFonts w:ascii="Arial" w:hAnsi="Arial" w:cs="Arial"/>
          <w:sz w:val="24"/>
          <w:szCs w:val="24"/>
        </w:rPr>
        <w:t xml:space="preserve">el </w:t>
      </w:r>
      <w:r w:rsidR="00831502" w:rsidRPr="00B525FC">
        <w:rPr>
          <w:rFonts w:ascii="Arial" w:hAnsi="Arial" w:cs="Arial"/>
          <w:sz w:val="24"/>
          <w:szCs w:val="24"/>
        </w:rPr>
        <w:t xml:space="preserve">Secretario General, </w:t>
      </w:r>
      <w:r w:rsidR="00976502">
        <w:rPr>
          <w:rFonts w:ascii="Arial" w:hAnsi="Arial" w:cs="Arial"/>
          <w:sz w:val="24"/>
          <w:szCs w:val="24"/>
        </w:rPr>
        <w:t>solicitó a</w:t>
      </w:r>
      <w:r w:rsidR="00C40921">
        <w:rPr>
          <w:rFonts w:ascii="Arial" w:hAnsi="Arial" w:cs="Arial"/>
          <w:sz w:val="24"/>
          <w:szCs w:val="24"/>
        </w:rPr>
        <w:t xml:space="preserve"> los integrantes del Ayuntamiento, la </w:t>
      </w:r>
      <w:r w:rsidR="0019023D">
        <w:rPr>
          <w:rFonts w:ascii="Arial" w:hAnsi="Arial" w:cs="Arial"/>
          <w:sz w:val="24"/>
          <w:szCs w:val="24"/>
        </w:rPr>
        <w:t>dispensa</w:t>
      </w:r>
      <w:r w:rsidR="00C40921">
        <w:rPr>
          <w:rFonts w:ascii="Arial" w:hAnsi="Arial" w:cs="Arial"/>
          <w:sz w:val="24"/>
          <w:szCs w:val="24"/>
        </w:rPr>
        <w:t xml:space="preserve"> de la lectura del acta de la sesión anterior celebrada el día 17 de diciembre del 2018.</w:t>
      </w:r>
    </w:p>
    <w:p w:rsidR="001E6B59" w:rsidRPr="00B525FC" w:rsidRDefault="00C40921" w:rsidP="00EB4051">
      <w:pPr>
        <w:pStyle w:val="Prrafodelista"/>
        <w:ind w:left="1418"/>
        <w:jc w:val="both"/>
        <w:rPr>
          <w:rFonts w:ascii="Arial" w:hAnsi="Arial" w:cs="Arial"/>
          <w:sz w:val="24"/>
          <w:szCs w:val="24"/>
        </w:rPr>
      </w:pPr>
      <w:r>
        <w:rPr>
          <w:rFonts w:ascii="Arial" w:hAnsi="Arial" w:cs="Arial"/>
          <w:sz w:val="24"/>
          <w:szCs w:val="24"/>
        </w:rPr>
        <w:t xml:space="preserve">Acto seguido </w:t>
      </w:r>
      <w:r w:rsidR="00831502" w:rsidRPr="00B525FC">
        <w:rPr>
          <w:rFonts w:ascii="Arial" w:hAnsi="Arial" w:cs="Arial"/>
          <w:sz w:val="24"/>
          <w:szCs w:val="24"/>
        </w:rPr>
        <w:t>sometió a votación</w:t>
      </w:r>
      <w:r w:rsidR="00976502">
        <w:rPr>
          <w:rFonts w:ascii="Arial" w:hAnsi="Arial" w:cs="Arial"/>
          <w:sz w:val="24"/>
          <w:szCs w:val="24"/>
        </w:rPr>
        <w:t xml:space="preserve"> dicha solicitud  y se tomó</w:t>
      </w:r>
      <w:r w:rsidR="00C06ECB" w:rsidRPr="00B525FC">
        <w:rPr>
          <w:rFonts w:ascii="Arial" w:hAnsi="Arial" w:cs="Arial"/>
          <w:sz w:val="24"/>
          <w:szCs w:val="24"/>
        </w:rPr>
        <w:t xml:space="preserve"> el siguiente acuerdo:</w:t>
      </w:r>
    </w:p>
    <w:p w:rsidR="00C06ECB" w:rsidRPr="00B525FC" w:rsidRDefault="00C06ECB" w:rsidP="00EB4051">
      <w:pPr>
        <w:pStyle w:val="Prrafodelista"/>
        <w:ind w:left="1418"/>
        <w:jc w:val="both"/>
        <w:rPr>
          <w:rFonts w:ascii="Arial" w:hAnsi="Arial" w:cs="Arial"/>
          <w:sz w:val="24"/>
          <w:szCs w:val="24"/>
        </w:rPr>
      </w:pPr>
    </w:p>
    <w:p w:rsidR="00C06ECB" w:rsidRPr="00B525FC" w:rsidRDefault="00C06ECB" w:rsidP="00EB4051">
      <w:pPr>
        <w:pStyle w:val="Prrafodelista"/>
        <w:ind w:left="1418"/>
        <w:jc w:val="both"/>
        <w:rPr>
          <w:rFonts w:ascii="Arial" w:hAnsi="Arial" w:cs="Arial"/>
          <w:sz w:val="24"/>
          <w:szCs w:val="24"/>
        </w:rPr>
      </w:pPr>
      <w:r w:rsidRPr="00B525FC">
        <w:rPr>
          <w:rFonts w:ascii="Arial" w:hAnsi="Arial" w:cs="Arial"/>
          <w:b/>
          <w:sz w:val="24"/>
          <w:szCs w:val="24"/>
        </w:rPr>
        <w:t xml:space="preserve">ACUERDO </w:t>
      </w:r>
      <w:r w:rsidR="00976502">
        <w:rPr>
          <w:rFonts w:ascii="Arial" w:hAnsi="Arial" w:cs="Arial"/>
          <w:b/>
          <w:sz w:val="24"/>
          <w:szCs w:val="24"/>
        </w:rPr>
        <w:t>6</w:t>
      </w:r>
      <w:r w:rsidRPr="00B525FC">
        <w:rPr>
          <w:rFonts w:ascii="Arial" w:hAnsi="Arial" w:cs="Arial"/>
          <w:b/>
          <w:sz w:val="24"/>
          <w:szCs w:val="24"/>
        </w:rPr>
        <w:t>-0</w:t>
      </w:r>
      <w:r w:rsidR="00D9553D" w:rsidRPr="00B525FC">
        <w:rPr>
          <w:rFonts w:ascii="Arial" w:hAnsi="Arial" w:cs="Arial"/>
          <w:b/>
          <w:sz w:val="24"/>
          <w:szCs w:val="24"/>
        </w:rPr>
        <w:t>2</w:t>
      </w:r>
      <w:r w:rsidRPr="00B525FC">
        <w:rPr>
          <w:rFonts w:ascii="Arial" w:hAnsi="Arial" w:cs="Arial"/>
          <w:b/>
          <w:sz w:val="24"/>
          <w:szCs w:val="24"/>
        </w:rPr>
        <w:t>:</w:t>
      </w:r>
      <w:r w:rsidRPr="00B525FC">
        <w:rPr>
          <w:rFonts w:ascii="Arial" w:hAnsi="Arial" w:cs="Arial"/>
          <w:sz w:val="24"/>
          <w:szCs w:val="24"/>
        </w:rPr>
        <w:t xml:space="preserve"> Se aprueba por </w:t>
      </w:r>
      <w:r w:rsidRPr="00B525FC">
        <w:rPr>
          <w:rFonts w:ascii="Arial" w:hAnsi="Arial" w:cs="Arial"/>
          <w:b/>
          <w:sz w:val="24"/>
          <w:szCs w:val="24"/>
        </w:rPr>
        <w:t>UNANIMIDAD</w:t>
      </w:r>
      <w:r w:rsidR="00201BC8" w:rsidRPr="00B525FC">
        <w:rPr>
          <w:rFonts w:ascii="Arial" w:hAnsi="Arial" w:cs="Arial"/>
          <w:sz w:val="24"/>
          <w:szCs w:val="24"/>
        </w:rPr>
        <w:t xml:space="preserve"> en votación económica</w:t>
      </w:r>
      <w:r w:rsidR="0019023D">
        <w:rPr>
          <w:rFonts w:ascii="Arial" w:hAnsi="Arial" w:cs="Arial"/>
          <w:sz w:val="24"/>
          <w:szCs w:val="24"/>
        </w:rPr>
        <w:t>:</w:t>
      </w:r>
      <w:r w:rsidR="0019023D" w:rsidRPr="00B525FC">
        <w:rPr>
          <w:rFonts w:ascii="Arial" w:hAnsi="Arial" w:cs="Arial"/>
          <w:sz w:val="24"/>
          <w:szCs w:val="24"/>
        </w:rPr>
        <w:t xml:space="preserve"> </w:t>
      </w:r>
      <w:r w:rsidR="0019023D" w:rsidRPr="0019023D">
        <w:rPr>
          <w:rFonts w:ascii="Arial" w:hAnsi="Arial" w:cs="Arial"/>
          <w:b/>
          <w:sz w:val="24"/>
          <w:szCs w:val="24"/>
        </w:rPr>
        <w:t>la</w:t>
      </w:r>
      <w:r w:rsidR="00976502">
        <w:rPr>
          <w:rFonts w:ascii="Arial" w:hAnsi="Arial" w:cs="Arial"/>
          <w:sz w:val="24"/>
          <w:szCs w:val="24"/>
        </w:rPr>
        <w:t xml:space="preserve"> </w:t>
      </w:r>
      <w:r w:rsidR="0019023D">
        <w:rPr>
          <w:rFonts w:ascii="Arial" w:hAnsi="Arial" w:cs="Arial"/>
          <w:b/>
          <w:sz w:val="24"/>
          <w:szCs w:val="24"/>
        </w:rPr>
        <w:t>dispensa</w:t>
      </w:r>
      <w:r w:rsidR="00976502" w:rsidRPr="00976502">
        <w:rPr>
          <w:rFonts w:ascii="Arial" w:hAnsi="Arial" w:cs="Arial"/>
          <w:b/>
          <w:sz w:val="24"/>
          <w:szCs w:val="24"/>
        </w:rPr>
        <w:t xml:space="preserve"> de la lectura del acta de la sesión anterior celebrada el día 17 de diciembre de 2018</w:t>
      </w:r>
      <w:r w:rsidR="00976502">
        <w:rPr>
          <w:rFonts w:ascii="Arial" w:hAnsi="Arial" w:cs="Arial"/>
          <w:sz w:val="24"/>
          <w:szCs w:val="24"/>
        </w:rPr>
        <w:t>.</w:t>
      </w:r>
    </w:p>
    <w:p w:rsidR="001E6B59" w:rsidRPr="00B525FC" w:rsidRDefault="001E6B59" w:rsidP="00EB4051">
      <w:pPr>
        <w:pStyle w:val="Prrafodelista"/>
        <w:ind w:left="1418"/>
        <w:jc w:val="both"/>
        <w:rPr>
          <w:rFonts w:ascii="Arial" w:hAnsi="Arial" w:cs="Arial"/>
          <w:sz w:val="24"/>
          <w:szCs w:val="24"/>
        </w:rPr>
      </w:pPr>
    </w:p>
    <w:p w:rsidR="00B83C35" w:rsidRDefault="001E6B59" w:rsidP="00EB4051">
      <w:pPr>
        <w:pStyle w:val="Prrafodelista"/>
        <w:ind w:left="1418"/>
        <w:jc w:val="both"/>
        <w:rPr>
          <w:rFonts w:ascii="Arial" w:hAnsi="Arial" w:cs="Arial"/>
          <w:sz w:val="24"/>
          <w:szCs w:val="24"/>
        </w:rPr>
      </w:pPr>
      <w:r w:rsidRPr="00B525FC">
        <w:rPr>
          <w:rFonts w:ascii="Arial" w:hAnsi="Arial" w:cs="Arial"/>
          <w:sz w:val="24"/>
          <w:szCs w:val="24"/>
        </w:rPr>
        <w:t xml:space="preserve">En el desahogo del </w:t>
      </w:r>
      <w:r w:rsidR="00831502" w:rsidRPr="00B525FC">
        <w:rPr>
          <w:rFonts w:ascii="Arial" w:hAnsi="Arial" w:cs="Arial"/>
          <w:b/>
          <w:sz w:val="24"/>
          <w:szCs w:val="24"/>
        </w:rPr>
        <w:t>Cuarto</w:t>
      </w:r>
      <w:r w:rsidRPr="00B525FC">
        <w:rPr>
          <w:rFonts w:ascii="Arial" w:hAnsi="Arial" w:cs="Arial"/>
          <w:sz w:val="24"/>
          <w:szCs w:val="24"/>
        </w:rPr>
        <w:t xml:space="preserve"> </w:t>
      </w:r>
      <w:r w:rsidR="007210B4" w:rsidRPr="00B525FC">
        <w:rPr>
          <w:rFonts w:ascii="Arial" w:hAnsi="Arial" w:cs="Arial"/>
          <w:sz w:val="24"/>
          <w:szCs w:val="24"/>
        </w:rPr>
        <w:t xml:space="preserve">punto del orden del día, el </w:t>
      </w:r>
      <w:r w:rsidR="00633302">
        <w:rPr>
          <w:rFonts w:ascii="Arial" w:hAnsi="Arial" w:cs="Arial"/>
          <w:sz w:val="24"/>
          <w:szCs w:val="24"/>
        </w:rPr>
        <w:t>Secretario General</w:t>
      </w:r>
      <w:r w:rsidR="007210B4" w:rsidRPr="00B525FC">
        <w:rPr>
          <w:rFonts w:ascii="Arial" w:hAnsi="Arial" w:cs="Arial"/>
          <w:sz w:val="24"/>
          <w:szCs w:val="24"/>
        </w:rPr>
        <w:t>,</w:t>
      </w:r>
      <w:r w:rsidR="00633302">
        <w:rPr>
          <w:rFonts w:ascii="Arial" w:hAnsi="Arial" w:cs="Arial"/>
          <w:sz w:val="24"/>
          <w:szCs w:val="24"/>
        </w:rPr>
        <w:t xml:space="preserve"> cede el uso de la</w:t>
      </w:r>
      <w:r w:rsidR="007210B4" w:rsidRPr="00B525FC">
        <w:rPr>
          <w:rFonts w:ascii="Arial" w:hAnsi="Arial" w:cs="Arial"/>
          <w:sz w:val="24"/>
          <w:szCs w:val="24"/>
        </w:rPr>
        <w:t xml:space="preserve"> </w:t>
      </w:r>
      <w:r w:rsidR="00633302">
        <w:rPr>
          <w:rFonts w:ascii="Arial" w:hAnsi="Arial" w:cs="Arial"/>
          <w:sz w:val="24"/>
          <w:szCs w:val="24"/>
        </w:rPr>
        <w:t>voz al Encargado de la Hacienda Pública Municipal, Lic. César Zepeda Carranza</w:t>
      </w:r>
      <w:r w:rsidR="00B83C35">
        <w:rPr>
          <w:rFonts w:ascii="Arial" w:hAnsi="Arial" w:cs="Arial"/>
          <w:sz w:val="24"/>
          <w:szCs w:val="24"/>
        </w:rPr>
        <w:t>.</w:t>
      </w:r>
    </w:p>
    <w:p w:rsidR="00B83C35" w:rsidRDefault="00B83C35" w:rsidP="00EB4051">
      <w:pPr>
        <w:pStyle w:val="Prrafodelista"/>
        <w:ind w:left="1418"/>
        <w:jc w:val="both"/>
        <w:rPr>
          <w:rFonts w:ascii="Arial" w:hAnsi="Arial" w:cs="Arial"/>
          <w:sz w:val="24"/>
          <w:szCs w:val="24"/>
        </w:rPr>
      </w:pPr>
    </w:p>
    <w:p w:rsidR="00002FE2" w:rsidRDefault="00B83C35" w:rsidP="00EB4051">
      <w:pPr>
        <w:pStyle w:val="Prrafodelista"/>
        <w:ind w:left="1418"/>
        <w:jc w:val="both"/>
        <w:rPr>
          <w:rFonts w:ascii="Arial" w:hAnsi="Arial" w:cs="Arial"/>
          <w:sz w:val="24"/>
          <w:szCs w:val="24"/>
        </w:rPr>
      </w:pPr>
      <w:r>
        <w:rPr>
          <w:rFonts w:ascii="Arial" w:hAnsi="Arial" w:cs="Arial"/>
          <w:sz w:val="24"/>
          <w:szCs w:val="24"/>
        </w:rPr>
        <w:t>Tomando el uso de la voz, el Encargado de la Hacienda Pública Municipal informó a</w:t>
      </w:r>
      <w:r w:rsidR="00633302">
        <w:rPr>
          <w:rFonts w:ascii="Arial" w:hAnsi="Arial" w:cs="Arial"/>
          <w:sz w:val="24"/>
          <w:szCs w:val="24"/>
        </w:rPr>
        <w:t xml:space="preserve"> los integrantes del Ayuntamiento sobre las dos relaciones que ya les había presentado con anterioridad, una sobre la proyección del resultado de ingresos y otra de egresos,</w:t>
      </w:r>
      <w:r>
        <w:rPr>
          <w:rFonts w:ascii="Arial" w:hAnsi="Arial" w:cs="Arial"/>
          <w:sz w:val="24"/>
          <w:szCs w:val="24"/>
        </w:rPr>
        <w:t xml:space="preserve"> encontrándose las variaciones del ejercicio del 2018 y las estimaciones para el 2019, comentando que el presupuesto se había realizado en base a los gastos realizados entre octubre y noviembre y en base a los planes de trabajo entregados por cada una de las dependencias, preguntándoles si tenían alguna </w:t>
      </w:r>
      <w:r w:rsidR="00BB0459">
        <w:rPr>
          <w:rFonts w:ascii="Arial" w:hAnsi="Arial" w:cs="Arial"/>
          <w:sz w:val="24"/>
          <w:szCs w:val="24"/>
        </w:rPr>
        <w:t>observación</w:t>
      </w:r>
      <w:r>
        <w:rPr>
          <w:rFonts w:ascii="Arial" w:hAnsi="Arial" w:cs="Arial"/>
          <w:sz w:val="24"/>
          <w:szCs w:val="24"/>
        </w:rPr>
        <w:t xml:space="preserve"> </w:t>
      </w:r>
      <w:r w:rsidR="00BB0459">
        <w:rPr>
          <w:rFonts w:ascii="Arial" w:hAnsi="Arial" w:cs="Arial"/>
          <w:sz w:val="24"/>
          <w:szCs w:val="24"/>
        </w:rPr>
        <w:t>en cuanto a</w:t>
      </w:r>
      <w:r>
        <w:rPr>
          <w:rFonts w:ascii="Arial" w:hAnsi="Arial" w:cs="Arial"/>
          <w:sz w:val="24"/>
          <w:szCs w:val="24"/>
        </w:rPr>
        <w:t xml:space="preserve"> lo que se presupuestó.</w:t>
      </w:r>
      <w:r w:rsidR="00BB0459">
        <w:rPr>
          <w:rFonts w:ascii="Arial" w:hAnsi="Arial" w:cs="Arial"/>
          <w:sz w:val="24"/>
          <w:szCs w:val="24"/>
        </w:rPr>
        <w:t xml:space="preserve"> De igual manera comentó que si se autorizaba el adelanto de participaciones que se había solicitado a la Secretaría de Finanzas, el presupuesto se tendría que modificar.</w:t>
      </w:r>
    </w:p>
    <w:p w:rsidR="00BB0459" w:rsidRDefault="00BB0459" w:rsidP="00EB4051">
      <w:pPr>
        <w:pStyle w:val="Prrafodelista"/>
        <w:ind w:left="1418"/>
        <w:jc w:val="both"/>
        <w:rPr>
          <w:rFonts w:ascii="Arial" w:hAnsi="Arial" w:cs="Arial"/>
          <w:sz w:val="24"/>
          <w:szCs w:val="24"/>
        </w:rPr>
      </w:pPr>
    </w:p>
    <w:p w:rsidR="007E3D6E" w:rsidRDefault="00BB0459" w:rsidP="00EB4051">
      <w:pPr>
        <w:pStyle w:val="Prrafodelista"/>
        <w:ind w:left="1418"/>
        <w:jc w:val="both"/>
        <w:rPr>
          <w:rFonts w:ascii="Arial" w:hAnsi="Arial" w:cs="Arial"/>
          <w:sz w:val="24"/>
          <w:szCs w:val="24"/>
        </w:rPr>
      </w:pPr>
      <w:r>
        <w:rPr>
          <w:rFonts w:ascii="Arial" w:hAnsi="Arial" w:cs="Arial"/>
          <w:sz w:val="24"/>
          <w:szCs w:val="24"/>
        </w:rPr>
        <w:t>Tomando el uso de la voz, el Presidente Municipal informó a los presentes que</w:t>
      </w:r>
      <w:r w:rsidR="0029142A">
        <w:rPr>
          <w:rFonts w:ascii="Arial" w:hAnsi="Arial" w:cs="Arial"/>
          <w:sz w:val="24"/>
          <w:szCs w:val="24"/>
        </w:rPr>
        <w:t xml:space="preserve"> el día de hoy </w:t>
      </w:r>
      <w:r w:rsidR="001D2CD1">
        <w:rPr>
          <w:rFonts w:ascii="Arial" w:hAnsi="Arial" w:cs="Arial"/>
          <w:sz w:val="24"/>
          <w:szCs w:val="24"/>
        </w:rPr>
        <w:t xml:space="preserve">se habían </w:t>
      </w:r>
      <w:r w:rsidR="0029142A">
        <w:rPr>
          <w:rFonts w:ascii="Arial" w:hAnsi="Arial" w:cs="Arial"/>
          <w:sz w:val="24"/>
          <w:szCs w:val="24"/>
        </w:rPr>
        <w:t xml:space="preserve">entregado los documentos para la solicitud del </w:t>
      </w:r>
      <w:r w:rsidR="001B28B4">
        <w:rPr>
          <w:rFonts w:ascii="Arial" w:hAnsi="Arial" w:cs="Arial"/>
          <w:sz w:val="24"/>
          <w:szCs w:val="24"/>
        </w:rPr>
        <w:t>adelanto de participaciones y que</w:t>
      </w:r>
      <w:r>
        <w:rPr>
          <w:rFonts w:ascii="Arial" w:hAnsi="Arial" w:cs="Arial"/>
          <w:sz w:val="24"/>
          <w:szCs w:val="24"/>
        </w:rPr>
        <w:t xml:space="preserve"> le habían hecho la observación </w:t>
      </w:r>
      <w:r w:rsidR="001B28B4">
        <w:rPr>
          <w:rFonts w:ascii="Arial" w:hAnsi="Arial" w:cs="Arial"/>
          <w:sz w:val="24"/>
          <w:szCs w:val="24"/>
        </w:rPr>
        <w:t xml:space="preserve">de </w:t>
      </w:r>
      <w:r>
        <w:rPr>
          <w:rFonts w:ascii="Arial" w:hAnsi="Arial" w:cs="Arial"/>
          <w:sz w:val="24"/>
          <w:szCs w:val="24"/>
        </w:rPr>
        <w:t>que faltaban las cuentas públicas</w:t>
      </w:r>
      <w:r w:rsidR="001D2CD1">
        <w:rPr>
          <w:rFonts w:ascii="Arial" w:hAnsi="Arial" w:cs="Arial"/>
          <w:sz w:val="24"/>
          <w:szCs w:val="24"/>
        </w:rPr>
        <w:t xml:space="preserve"> de la administración pasada, pero</w:t>
      </w:r>
      <w:r w:rsidR="001B28B4">
        <w:rPr>
          <w:rFonts w:ascii="Arial" w:hAnsi="Arial" w:cs="Arial"/>
          <w:sz w:val="24"/>
          <w:szCs w:val="24"/>
        </w:rPr>
        <w:t xml:space="preserve"> que el día de hoy iban a revisar</w:t>
      </w:r>
      <w:r w:rsidR="001D2CD1">
        <w:rPr>
          <w:rFonts w:ascii="Arial" w:hAnsi="Arial" w:cs="Arial"/>
          <w:sz w:val="24"/>
          <w:szCs w:val="24"/>
        </w:rPr>
        <w:t xml:space="preserve"> la documentación y  mañana</w:t>
      </w:r>
      <w:r w:rsidR="001B28B4">
        <w:rPr>
          <w:rFonts w:ascii="Arial" w:hAnsi="Arial" w:cs="Arial"/>
          <w:sz w:val="24"/>
          <w:szCs w:val="24"/>
        </w:rPr>
        <w:t xml:space="preserve"> iban a informar si </w:t>
      </w:r>
      <w:r w:rsidR="001D2CD1">
        <w:rPr>
          <w:rFonts w:ascii="Arial" w:hAnsi="Arial" w:cs="Arial"/>
          <w:sz w:val="24"/>
          <w:szCs w:val="24"/>
        </w:rPr>
        <w:t>h</w:t>
      </w:r>
      <w:r w:rsidR="002D6018">
        <w:rPr>
          <w:rFonts w:ascii="Arial" w:hAnsi="Arial" w:cs="Arial"/>
          <w:sz w:val="24"/>
          <w:szCs w:val="24"/>
        </w:rPr>
        <w:t>abía</w:t>
      </w:r>
      <w:r w:rsidR="001B28B4">
        <w:rPr>
          <w:rFonts w:ascii="Arial" w:hAnsi="Arial" w:cs="Arial"/>
          <w:sz w:val="24"/>
          <w:szCs w:val="24"/>
        </w:rPr>
        <w:t xml:space="preserve"> algo que aclarar, </w:t>
      </w:r>
    </w:p>
    <w:p w:rsidR="007E3D6E" w:rsidRDefault="007E3D6E" w:rsidP="00EB4051">
      <w:pPr>
        <w:pStyle w:val="Prrafodelista"/>
        <w:ind w:left="1418"/>
        <w:jc w:val="both"/>
        <w:rPr>
          <w:rFonts w:ascii="Arial" w:hAnsi="Arial" w:cs="Arial"/>
          <w:sz w:val="24"/>
          <w:szCs w:val="24"/>
        </w:rPr>
      </w:pPr>
    </w:p>
    <w:p w:rsidR="00BB0459" w:rsidRDefault="001B28B4" w:rsidP="00EB4051">
      <w:pPr>
        <w:pStyle w:val="Prrafodelista"/>
        <w:ind w:left="1418"/>
        <w:jc w:val="both"/>
        <w:rPr>
          <w:rFonts w:ascii="Arial" w:hAnsi="Arial" w:cs="Arial"/>
          <w:sz w:val="24"/>
          <w:szCs w:val="24"/>
        </w:rPr>
      </w:pPr>
      <w:proofErr w:type="gramStart"/>
      <w:r>
        <w:rPr>
          <w:rFonts w:ascii="Arial" w:hAnsi="Arial" w:cs="Arial"/>
          <w:sz w:val="24"/>
          <w:szCs w:val="24"/>
        </w:rPr>
        <w:t>y</w:t>
      </w:r>
      <w:proofErr w:type="gramEnd"/>
      <w:r>
        <w:rPr>
          <w:rFonts w:ascii="Arial" w:hAnsi="Arial" w:cs="Arial"/>
          <w:sz w:val="24"/>
          <w:szCs w:val="24"/>
        </w:rPr>
        <w:t xml:space="preserve"> si se autoriza, nos estarían avisando donde y la hora en que nos harían el depósito.</w:t>
      </w:r>
    </w:p>
    <w:p w:rsidR="001B28B4" w:rsidRDefault="001B28B4" w:rsidP="00EB4051">
      <w:pPr>
        <w:pStyle w:val="Prrafodelista"/>
        <w:ind w:left="1418"/>
        <w:jc w:val="both"/>
        <w:rPr>
          <w:rFonts w:ascii="Arial" w:hAnsi="Arial" w:cs="Arial"/>
          <w:sz w:val="24"/>
          <w:szCs w:val="24"/>
        </w:rPr>
      </w:pPr>
    </w:p>
    <w:p w:rsidR="001B28B4" w:rsidRDefault="001B28B4" w:rsidP="00EB4051">
      <w:pPr>
        <w:pStyle w:val="Prrafodelista"/>
        <w:ind w:left="1418"/>
        <w:jc w:val="both"/>
        <w:rPr>
          <w:rFonts w:ascii="Arial" w:hAnsi="Arial" w:cs="Arial"/>
          <w:sz w:val="24"/>
          <w:szCs w:val="24"/>
        </w:rPr>
      </w:pPr>
      <w:r>
        <w:rPr>
          <w:rFonts w:ascii="Arial" w:hAnsi="Arial" w:cs="Arial"/>
          <w:sz w:val="24"/>
          <w:szCs w:val="24"/>
        </w:rPr>
        <w:t xml:space="preserve">Tomando el uso de la voz, la Regidora, Lic. Bertha Alicia López Madriz, comentó que tenía una observación </w:t>
      </w:r>
      <w:r w:rsidR="001D2CD1">
        <w:rPr>
          <w:rFonts w:ascii="Arial" w:hAnsi="Arial" w:cs="Arial"/>
          <w:sz w:val="24"/>
          <w:szCs w:val="24"/>
        </w:rPr>
        <w:t>sobre el Presupuesto de Egresos</w:t>
      </w:r>
      <w:r w:rsidR="002D6018">
        <w:rPr>
          <w:rFonts w:ascii="Arial" w:hAnsi="Arial" w:cs="Arial"/>
          <w:sz w:val="24"/>
          <w:szCs w:val="24"/>
        </w:rPr>
        <w:t>, en el rubro de combustibles, lubricantes y aditivos, en e</w:t>
      </w:r>
      <w:r w:rsidR="002B79B4">
        <w:rPr>
          <w:rFonts w:ascii="Arial" w:hAnsi="Arial" w:cs="Arial"/>
          <w:sz w:val="24"/>
          <w:szCs w:val="24"/>
        </w:rPr>
        <w:t>l ejercicio del 2018 fue de $990,150</w:t>
      </w:r>
      <w:r w:rsidR="002D6018">
        <w:rPr>
          <w:rFonts w:ascii="Arial" w:hAnsi="Arial" w:cs="Arial"/>
          <w:sz w:val="24"/>
          <w:szCs w:val="24"/>
        </w:rPr>
        <w:t xml:space="preserve">.00 </w:t>
      </w:r>
      <w:r w:rsidR="002B79B4">
        <w:rPr>
          <w:rFonts w:ascii="Arial" w:hAnsi="Arial" w:cs="Arial"/>
          <w:sz w:val="24"/>
          <w:szCs w:val="24"/>
        </w:rPr>
        <w:t xml:space="preserve">(novecientos noventa mil ciento cincuenta </w:t>
      </w:r>
      <w:r w:rsidR="002D6018">
        <w:rPr>
          <w:rFonts w:ascii="Arial" w:hAnsi="Arial" w:cs="Arial"/>
          <w:sz w:val="24"/>
          <w:szCs w:val="24"/>
        </w:rPr>
        <w:t>pesos</w:t>
      </w:r>
      <w:r w:rsidR="002B79B4">
        <w:rPr>
          <w:rFonts w:ascii="Arial" w:hAnsi="Arial" w:cs="Arial"/>
          <w:sz w:val="24"/>
          <w:szCs w:val="24"/>
        </w:rPr>
        <w:t>) y para el ejercicio 2019 se fue a $1, 550,000.00 (un millón quinientos cincuenta mil pesos) y que se la hacía mucho lo que se había elevado.</w:t>
      </w:r>
    </w:p>
    <w:p w:rsidR="002B79B4" w:rsidRDefault="002B79B4" w:rsidP="00EB4051">
      <w:pPr>
        <w:pStyle w:val="Prrafodelista"/>
        <w:ind w:left="1418"/>
        <w:jc w:val="both"/>
        <w:rPr>
          <w:rFonts w:ascii="Arial" w:hAnsi="Arial" w:cs="Arial"/>
          <w:sz w:val="24"/>
          <w:szCs w:val="24"/>
        </w:rPr>
      </w:pPr>
    </w:p>
    <w:p w:rsidR="00B83C35" w:rsidRDefault="002B79B4" w:rsidP="00EB4051">
      <w:pPr>
        <w:pStyle w:val="Prrafodelista"/>
        <w:ind w:left="1418"/>
        <w:jc w:val="both"/>
        <w:rPr>
          <w:rFonts w:ascii="Arial" w:hAnsi="Arial" w:cs="Arial"/>
          <w:sz w:val="24"/>
          <w:szCs w:val="24"/>
        </w:rPr>
      </w:pPr>
      <w:r>
        <w:rPr>
          <w:rFonts w:ascii="Arial" w:hAnsi="Arial" w:cs="Arial"/>
          <w:sz w:val="24"/>
          <w:szCs w:val="24"/>
        </w:rPr>
        <w:t xml:space="preserve">Tomando el uso de la voz, el Encargado de la Hacienda Pública Municipal, </w:t>
      </w:r>
      <w:r w:rsidR="00BC3641">
        <w:rPr>
          <w:rFonts w:ascii="Arial" w:hAnsi="Arial" w:cs="Arial"/>
          <w:sz w:val="24"/>
          <w:szCs w:val="24"/>
        </w:rPr>
        <w:t>respondió que se</w:t>
      </w:r>
      <w:r>
        <w:rPr>
          <w:rFonts w:ascii="Arial" w:hAnsi="Arial" w:cs="Arial"/>
          <w:sz w:val="24"/>
          <w:szCs w:val="24"/>
        </w:rPr>
        <w:t xml:space="preserve"> estaba tomando en cuenta el presupuesto que había dejado la administrac</w:t>
      </w:r>
      <w:r w:rsidR="00BC3641">
        <w:rPr>
          <w:rFonts w:ascii="Arial" w:hAnsi="Arial" w:cs="Arial"/>
          <w:sz w:val="24"/>
          <w:szCs w:val="24"/>
        </w:rPr>
        <w:t xml:space="preserve">ión pasada, no el egreso real, </w:t>
      </w:r>
      <w:r>
        <w:rPr>
          <w:rFonts w:ascii="Arial" w:hAnsi="Arial" w:cs="Arial"/>
          <w:sz w:val="24"/>
          <w:szCs w:val="24"/>
        </w:rPr>
        <w:t xml:space="preserve"> que se estaba realizando el cálculo de los servicios y que </w:t>
      </w:r>
      <w:r w:rsidR="00BC3641">
        <w:rPr>
          <w:rFonts w:ascii="Arial" w:hAnsi="Arial" w:cs="Arial"/>
          <w:sz w:val="24"/>
          <w:szCs w:val="24"/>
        </w:rPr>
        <w:t>se podría reducir el gasto de combustible si se evitaban apoyos a escuelas en traslados fuera de lo ordinario, comentando que se podrían cobrar los traslados ordinarios, es decir, aquellos que no son de urgencia</w:t>
      </w:r>
      <w:r w:rsidR="00655146">
        <w:rPr>
          <w:rFonts w:ascii="Arial" w:hAnsi="Arial" w:cs="Arial"/>
          <w:sz w:val="24"/>
          <w:szCs w:val="24"/>
        </w:rPr>
        <w:t>,</w:t>
      </w:r>
      <w:r w:rsidR="00BC3641">
        <w:rPr>
          <w:rFonts w:ascii="Arial" w:hAnsi="Arial" w:cs="Arial"/>
          <w:sz w:val="24"/>
          <w:szCs w:val="24"/>
        </w:rPr>
        <w:t xml:space="preserve"> que realiza protección civil.</w:t>
      </w:r>
    </w:p>
    <w:p w:rsidR="00655146" w:rsidRDefault="00655146" w:rsidP="00EB4051">
      <w:pPr>
        <w:pStyle w:val="Prrafodelista"/>
        <w:ind w:left="1418"/>
        <w:jc w:val="both"/>
        <w:rPr>
          <w:rFonts w:ascii="Arial" w:hAnsi="Arial" w:cs="Arial"/>
          <w:sz w:val="24"/>
          <w:szCs w:val="24"/>
        </w:rPr>
      </w:pPr>
    </w:p>
    <w:p w:rsidR="00655146" w:rsidRDefault="00655146" w:rsidP="00EB4051">
      <w:pPr>
        <w:pStyle w:val="Prrafodelista"/>
        <w:ind w:left="1418"/>
        <w:jc w:val="both"/>
        <w:rPr>
          <w:rFonts w:ascii="Arial" w:hAnsi="Arial" w:cs="Arial"/>
          <w:sz w:val="24"/>
          <w:szCs w:val="24"/>
        </w:rPr>
      </w:pPr>
      <w:r>
        <w:rPr>
          <w:rFonts w:ascii="Arial" w:hAnsi="Arial" w:cs="Arial"/>
          <w:sz w:val="24"/>
          <w:szCs w:val="24"/>
        </w:rPr>
        <w:t xml:space="preserve">Tomando el uso de la voz, la Regidora, Lic. Bertha Alicia López Madriz, comentó que había escuchado a varias personas que piden apoyo con gasolina para tal cosa </w:t>
      </w:r>
      <w:r w:rsidR="001D2CD1">
        <w:rPr>
          <w:rFonts w:ascii="Arial" w:hAnsi="Arial" w:cs="Arial"/>
          <w:sz w:val="24"/>
          <w:szCs w:val="24"/>
        </w:rPr>
        <w:t xml:space="preserve">pero que está bien lo que está comentando </w:t>
      </w:r>
      <w:r w:rsidR="00C129A8">
        <w:rPr>
          <w:rFonts w:ascii="Arial" w:hAnsi="Arial" w:cs="Arial"/>
          <w:sz w:val="24"/>
          <w:szCs w:val="24"/>
        </w:rPr>
        <w:t>que</w:t>
      </w:r>
      <w:r w:rsidR="001D2CD1">
        <w:rPr>
          <w:rFonts w:ascii="Arial" w:hAnsi="Arial" w:cs="Arial"/>
          <w:sz w:val="24"/>
          <w:szCs w:val="24"/>
        </w:rPr>
        <w:t xml:space="preserve"> ellos apoyen con la gasolina</w:t>
      </w:r>
      <w:r w:rsidR="00C129A8">
        <w:rPr>
          <w:rFonts w:ascii="Arial" w:hAnsi="Arial" w:cs="Arial"/>
          <w:sz w:val="24"/>
          <w:szCs w:val="24"/>
        </w:rPr>
        <w:t>.</w:t>
      </w:r>
    </w:p>
    <w:p w:rsidR="00BB0459" w:rsidRDefault="00BB0459" w:rsidP="00EB4051">
      <w:pPr>
        <w:pStyle w:val="Prrafodelista"/>
        <w:ind w:left="1418"/>
        <w:jc w:val="both"/>
        <w:rPr>
          <w:rFonts w:ascii="Arial" w:hAnsi="Arial" w:cs="Arial"/>
          <w:sz w:val="24"/>
          <w:szCs w:val="24"/>
        </w:rPr>
      </w:pPr>
    </w:p>
    <w:p w:rsidR="00B83C35" w:rsidRDefault="00B83C35" w:rsidP="00EB4051">
      <w:pPr>
        <w:pStyle w:val="Prrafodelista"/>
        <w:ind w:left="1418"/>
        <w:jc w:val="both"/>
        <w:rPr>
          <w:rFonts w:ascii="Arial" w:hAnsi="Arial" w:cs="Arial"/>
          <w:sz w:val="24"/>
          <w:szCs w:val="24"/>
        </w:rPr>
      </w:pPr>
      <w:r>
        <w:rPr>
          <w:rFonts w:ascii="Arial" w:hAnsi="Arial" w:cs="Arial"/>
          <w:sz w:val="24"/>
          <w:szCs w:val="24"/>
        </w:rPr>
        <w:t>Tomando el uso de la voz, el Presidente Municipal</w:t>
      </w:r>
      <w:r w:rsidR="00C129A8">
        <w:rPr>
          <w:rFonts w:ascii="Arial" w:hAnsi="Arial" w:cs="Arial"/>
          <w:sz w:val="24"/>
          <w:szCs w:val="24"/>
        </w:rPr>
        <w:t>, comentó que se tiene que dar el servicio a la comunidad independientemente si las personas pueden o no apoyar con la gasolina y más si se trata de una urgencia.</w:t>
      </w:r>
    </w:p>
    <w:p w:rsidR="00C129A8" w:rsidRDefault="00C129A8" w:rsidP="00EB4051">
      <w:pPr>
        <w:pStyle w:val="Prrafodelista"/>
        <w:ind w:left="1418"/>
        <w:jc w:val="both"/>
        <w:rPr>
          <w:rFonts w:ascii="Arial" w:hAnsi="Arial" w:cs="Arial"/>
          <w:sz w:val="24"/>
          <w:szCs w:val="24"/>
        </w:rPr>
      </w:pPr>
    </w:p>
    <w:p w:rsidR="00C129A8" w:rsidRDefault="00C129A8" w:rsidP="00EB4051">
      <w:pPr>
        <w:pStyle w:val="Prrafodelista"/>
        <w:ind w:left="1418"/>
        <w:jc w:val="both"/>
        <w:rPr>
          <w:rFonts w:ascii="Arial" w:hAnsi="Arial" w:cs="Arial"/>
          <w:sz w:val="24"/>
          <w:szCs w:val="24"/>
        </w:rPr>
      </w:pPr>
      <w:r>
        <w:rPr>
          <w:rFonts w:ascii="Arial" w:hAnsi="Arial" w:cs="Arial"/>
          <w:sz w:val="24"/>
          <w:szCs w:val="24"/>
        </w:rPr>
        <w:t xml:space="preserve">Tomando el uso de la voz, la Regidora, Ma. Angélica Navarro Hernández, preguntó del porque los vehículos de seguridad pública </w:t>
      </w:r>
      <w:r w:rsidR="00DD0DAF">
        <w:rPr>
          <w:rFonts w:ascii="Arial" w:hAnsi="Arial" w:cs="Arial"/>
          <w:sz w:val="24"/>
          <w:szCs w:val="24"/>
        </w:rPr>
        <w:t xml:space="preserve">y Protección Civil </w:t>
      </w:r>
      <w:r>
        <w:rPr>
          <w:rFonts w:ascii="Arial" w:hAnsi="Arial" w:cs="Arial"/>
          <w:sz w:val="24"/>
          <w:szCs w:val="24"/>
        </w:rPr>
        <w:t>se trasladan a otros municipios, a lo que respondió el Presidente Municipal que si se pide un apoyo, ellos tienen que trasladarse, siempre y cuando no se salgan de l</w:t>
      </w:r>
      <w:r w:rsidR="00DD0DAF">
        <w:rPr>
          <w:rFonts w:ascii="Arial" w:hAnsi="Arial" w:cs="Arial"/>
          <w:sz w:val="24"/>
          <w:szCs w:val="24"/>
        </w:rPr>
        <w:t>os límites que les correspondan.</w:t>
      </w:r>
    </w:p>
    <w:p w:rsidR="00DD0DAF" w:rsidRDefault="00DD0DAF" w:rsidP="00EB4051">
      <w:pPr>
        <w:pStyle w:val="Prrafodelista"/>
        <w:ind w:left="1418"/>
        <w:jc w:val="both"/>
        <w:rPr>
          <w:rFonts w:ascii="Arial" w:hAnsi="Arial" w:cs="Arial"/>
          <w:sz w:val="24"/>
          <w:szCs w:val="24"/>
        </w:rPr>
      </w:pPr>
    </w:p>
    <w:p w:rsidR="00DD0DAF" w:rsidRDefault="00DD0DAF" w:rsidP="00EB4051">
      <w:pPr>
        <w:pStyle w:val="Prrafodelista"/>
        <w:ind w:left="1418"/>
        <w:jc w:val="both"/>
        <w:rPr>
          <w:rFonts w:ascii="Arial" w:hAnsi="Arial" w:cs="Arial"/>
          <w:sz w:val="24"/>
          <w:szCs w:val="24"/>
        </w:rPr>
      </w:pPr>
      <w:r>
        <w:rPr>
          <w:rFonts w:ascii="Arial" w:hAnsi="Arial" w:cs="Arial"/>
          <w:sz w:val="24"/>
          <w:szCs w:val="24"/>
        </w:rPr>
        <w:t>Tomando el uso de la voz, el Regidor, C. Venancio Cañada Lozano, comentó que una persona del Ayuntamiento solicitó un vale para un viático y ella comentó que 20 litros no le alcanzaba y le dieron un vale de 40 litros, a lo que respondió el Presidente Municipal que se trató de dos comisiones por lo que sí se requería de más gasolina, ya que una era para el registro civil y otra para el instituto de la mujer y ambas iban a ir en el mismo vehículo.</w:t>
      </w:r>
    </w:p>
    <w:p w:rsidR="00DD0DAF" w:rsidRDefault="00DD0DAF" w:rsidP="00EB4051">
      <w:pPr>
        <w:pStyle w:val="Prrafodelista"/>
        <w:ind w:left="1418"/>
        <w:jc w:val="both"/>
        <w:rPr>
          <w:rFonts w:ascii="Arial" w:hAnsi="Arial" w:cs="Arial"/>
          <w:sz w:val="24"/>
          <w:szCs w:val="24"/>
        </w:rPr>
      </w:pPr>
    </w:p>
    <w:p w:rsidR="007E3D6E" w:rsidRDefault="00DD0DAF" w:rsidP="00EB4051">
      <w:pPr>
        <w:pStyle w:val="Prrafodelista"/>
        <w:ind w:left="1418"/>
        <w:jc w:val="both"/>
        <w:rPr>
          <w:rFonts w:ascii="Arial" w:hAnsi="Arial" w:cs="Arial"/>
          <w:sz w:val="24"/>
          <w:szCs w:val="24"/>
        </w:rPr>
      </w:pPr>
      <w:r>
        <w:rPr>
          <w:rFonts w:ascii="Arial" w:hAnsi="Arial" w:cs="Arial"/>
          <w:sz w:val="24"/>
          <w:szCs w:val="24"/>
        </w:rPr>
        <w:t xml:space="preserve">Tomando el uso de la voz, el Encargado de la Hacienda Pública Municipal, comentó que se iba a generar un formato en donde depende el cilindraje del vehículo que se va a utilizar para la comisión y el kilometraje que van a recorrer de ida y vuelta, se les va </w:t>
      </w:r>
    </w:p>
    <w:p w:rsidR="007E3D6E" w:rsidRDefault="007E3D6E" w:rsidP="00EB4051">
      <w:pPr>
        <w:pStyle w:val="Prrafodelista"/>
        <w:ind w:left="1418"/>
        <w:jc w:val="both"/>
        <w:rPr>
          <w:rFonts w:ascii="Arial" w:hAnsi="Arial" w:cs="Arial"/>
          <w:sz w:val="24"/>
          <w:szCs w:val="24"/>
        </w:rPr>
      </w:pPr>
    </w:p>
    <w:p w:rsidR="007E3D6E" w:rsidRDefault="007E3D6E" w:rsidP="00EB4051">
      <w:pPr>
        <w:pStyle w:val="Prrafodelista"/>
        <w:ind w:left="1418"/>
        <w:jc w:val="both"/>
        <w:rPr>
          <w:rFonts w:ascii="Arial" w:hAnsi="Arial" w:cs="Arial"/>
          <w:sz w:val="24"/>
          <w:szCs w:val="24"/>
        </w:rPr>
      </w:pPr>
    </w:p>
    <w:p w:rsidR="00DD0DAF" w:rsidRDefault="00DD0DAF" w:rsidP="00EB4051">
      <w:pPr>
        <w:pStyle w:val="Prrafodelista"/>
        <w:ind w:left="1418"/>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dar en base a eso el combustible y de esta forma controlar un poco el gasto, esto en cuanto a viáticos.</w:t>
      </w:r>
    </w:p>
    <w:p w:rsidR="00C321B6" w:rsidRPr="00B525FC" w:rsidRDefault="00C321B6" w:rsidP="00EB4051">
      <w:pPr>
        <w:pStyle w:val="Prrafodelista"/>
        <w:ind w:left="1418"/>
        <w:jc w:val="both"/>
        <w:rPr>
          <w:rFonts w:ascii="Arial" w:hAnsi="Arial" w:cs="Arial"/>
          <w:sz w:val="24"/>
          <w:szCs w:val="24"/>
        </w:rPr>
      </w:pPr>
    </w:p>
    <w:p w:rsidR="008B03DF" w:rsidRPr="00B525FC" w:rsidRDefault="008B03DF" w:rsidP="00EB4051">
      <w:pPr>
        <w:pStyle w:val="Prrafodelista"/>
        <w:ind w:left="1418"/>
        <w:jc w:val="both"/>
        <w:rPr>
          <w:rFonts w:ascii="Arial" w:hAnsi="Arial" w:cs="Arial"/>
          <w:sz w:val="24"/>
          <w:szCs w:val="24"/>
        </w:rPr>
      </w:pPr>
      <w:r w:rsidRPr="00B525FC">
        <w:rPr>
          <w:rFonts w:ascii="Arial" w:hAnsi="Arial" w:cs="Arial"/>
          <w:sz w:val="24"/>
          <w:szCs w:val="24"/>
        </w:rPr>
        <w:t xml:space="preserve">Acto seguido y una vez analizado y discutido el asunto, el Prof. Eugenio Cuevas Hernández, Secretario General, somete a votación la </w:t>
      </w:r>
      <w:r w:rsidR="007E3D6E">
        <w:rPr>
          <w:rFonts w:ascii="Arial" w:hAnsi="Arial" w:cs="Arial"/>
          <w:sz w:val="24"/>
          <w:szCs w:val="24"/>
        </w:rPr>
        <w:t>aprobación en lo particular y en lo general</w:t>
      </w:r>
      <w:r w:rsidRPr="00B525FC">
        <w:rPr>
          <w:rFonts w:ascii="Arial" w:hAnsi="Arial" w:cs="Arial"/>
          <w:sz w:val="24"/>
          <w:szCs w:val="24"/>
        </w:rPr>
        <w:t xml:space="preserve"> </w:t>
      </w:r>
      <w:r w:rsidR="007E3D6E">
        <w:rPr>
          <w:rFonts w:ascii="Arial" w:hAnsi="Arial" w:cs="Arial"/>
          <w:sz w:val="24"/>
          <w:szCs w:val="24"/>
        </w:rPr>
        <w:t xml:space="preserve"> del Presupuesto de Egresos </w:t>
      </w:r>
      <w:r w:rsidRPr="00B525FC">
        <w:rPr>
          <w:rFonts w:ascii="Arial" w:hAnsi="Arial" w:cs="Arial"/>
          <w:sz w:val="24"/>
          <w:szCs w:val="24"/>
        </w:rPr>
        <w:t>y se toma el siguiente acuerdo:</w:t>
      </w:r>
    </w:p>
    <w:p w:rsidR="00C321B6" w:rsidRPr="00B525FC" w:rsidRDefault="00C321B6" w:rsidP="00EB4051">
      <w:pPr>
        <w:pStyle w:val="Prrafodelista"/>
        <w:ind w:left="1418"/>
        <w:jc w:val="both"/>
        <w:rPr>
          <w:rFonts w:ascii="Arial" w:hAnsi="Arial" w:cs="Arial"/>
          <w:sz w:val="24"/>
          <w:szCs w:val="24"/>
        </w:rPr>
      </w:pPr>
    </w:p>
    <w:p w:rsidR="00EE6566" w:rsidRDefault="007E3D6E" w:rsidP="00EB4051">
      <w:pPr>
        <w:pStyle w:val="Prrafodelista"/>
        <w:ind w:left="1418"/>
        <w:jc w:val="both"/>
        <w:rPr>
          <w:rFonts w:ascii="Arial" w:hAnsi="Arial" w:cs="Arial"/>
          <w:b/>
          <w:sz w:val="24"/>
          <w:szCs w:val="24"/>
        </w:rPr>
      </w:pPr>
      <w:r>
        <w:rPr>
          <w:rFonts w:ascii="Arial" w:hAnsi="Arial" w:cs="Arial"/>
          <w:b/>
          <w:sz w:val="24"/>
          <w:szCs w:val="24"/>
        </w:rPr>
        <w:t>ACUERDO 6</w:t>
      </w:r>
      <w:r w:rsidR="00004507" w:rsidRPr="00B525FC">
        <w:rPr>
          <w:rFonts w:ascii="Arial" w:hAnsi="Arial" w:cs="Arial"/>
          <w:b/>
          <w:sz w:val="24"/>
          <w:szCs w:val="24"/>
        </w:rPr>
        <w:t>-0</w:t>
      </w:r>
      <w:r w:rsidR="00D63B58" w:rsidRPr="00B525FC">
        <w:rPr>
          <w:rFonts w:ascii="Arial" w:hAnsi="Arial" w:cs="Arial"/>
          <w:b/>
          <w:sz w:val="24"/>
          <w:szCs w:val="24"/>
        </w:rPr>
        <w:t>3</w:t>
      </w:r>
      <w:r w:rsidR="00004507" w:rsidRPr="00B525FC">
        <w:rPr>
          <w:rFonts w:ascii="Arial" w:hAnsi="Arial" w:cs="Arial"/>
          <w:b/>
          <w:sz w:val="24"/>
          <w:szCs w:val="24"/>
        </w:rPr>
        <w:t xml:space="preserve">: </w:t>
      </w:r>
      <w:r w:rsidR="0098720A" w:rsidRPr="00B525FC">
        <w:rPr>
          <w:rFonts w:ascii="Arial" w:hAnsi="Arial" w:cs="Arial"/>
          <w:sz w:val="24"/>
          <w:szCs w:val="24"/>
        </w:rPr>
        <w:t xml:space="preserve">Se aprueba por </w:t>
      </w:r>
      <w:r w:rsidR="0098720A" w:rsidRPr="00B525FC">
        <w:rPr>
          <w:rFonts w:ascii="Arial" w:hAnsi="Arial" w:cs="Arial"/>
          <w:b/>
          <w:sz w:val="24"/>
          <w:szCs w:val="24"/>
        </w:rPr>
        <w:t>UNANIMIDAD</w:t>
      </w:r>
      <w:r w:rsidR="0098720A" w:rsidRPr="00B525FC">
        <w:rPr>
          <w:rFonts w:ascii="Arial" w:hAnsi="Arial" w:cs="Arial"/>
          <w:sz w:val="24"/>
          <w:szCs w:val="24"/>
        </w:rPr>
        <w:t xml:space="preserve"> en votación económica por parte de 11 (o</w:t>
      </w:r>
      <w:r w:rsidR="008D35EA">
        <w:rPr>
          <w:rFonts w:ascii="Arial" w:hAnsi="Arial" w:cs="Arial"/>
          <w:sz w:val="24"/>
          <w:szCs w:val="24"/>
        </w:rPr>
        <w:t>nce) de los 11 (once) Regidores</w:t>
      </w:r>
      <w:r w:rsidR="0098720A" w:rsidRPr="00B525FC">
        <w:rPr>
          <w:rFonts w:ascii="Arial" w:hAnsi="Arial" w:cs="Arial"/>
          <w:sz w:val="24"/>
          <w:szCs w:val="24"/>
        </w:rPr>
        <w:t xml:space="preserve">: </w:t>
      </w:r>
      <w:r>
        <w:rPr>
          <w:rFonts w:ascii="Arial" w:hAnsi="Arial" w:cs="Arial"/>
          <w:b/>
          <w:sz w:val="24"/>
          <w:szCs w:val="24"/>
        </w:rPr>
        <w:t>El Presupuesto de Egresos del Municipio de Tuxcueca,</w:t>
      </w:r>
      <w:r w:rsidR="000444C3">
        <w:rPr>
          <w:rFonts w:ascii="Arial" w:hAnsi="Arial" w:cs="Arial"/>
          <w:b/>
          <w:sz w:val="24"/>
          <w:szCs w:val="24"/>
        </w:rPr>
        <w:t xml:space="preserve"> Jalisco para el ejercici</w:t>
      </w:r>
      <w:r w:rsidR="00BC435A">
        <w:rPr>
          <w:rFonts w:ascii="Arial" w:hAnsi="Arial" w:cs="Arial"/>
          <w:b/>
          <w:sz w:val="24"/>
          <w:szCs w:val="24"/>
        </w:rPr>
        <w:t>o 2019, por la cantidad de $32</w:t>
      </w:r>
      <w:proofErr w:type="gramStart"/>
      <w:r w:rsidR="00BC435A">
        <w:rPr>
          <w:rFonts w:ascii="Arial" w:hAnsi="Arial" w:cs="Arial"/>
          <w:b/>
          <w:sz w:val="24"/>
          <w:szCs w:val="24"/>
        </w:rPr>
        <w:t>,</w:t>
      </w:r>
      <w:r w:rsidR="000444C3">
        <w:rPr>
          <w:rFonts w:ascii="Arial" w:hAnsi="Arial" w:cs="Arial"/>
          <w:b/>
          <w:sz w:val="24"/>
          <w:szCs w:val="24"/>
        </w:rPr>
        <w:t>700,383.00</w:t>
      </w:r>
      <w:proofErr w:type="gramEnd"/>
    </w:p>
    <w:p w:rsidR="007E3D6E" w:rsidRDefault="007E3D6E" w:rsidP="00EB4051">
      <w:pPr>
        <w:pStyle w:val="Prrafodelista"/>
        <w:ind w:left="1418"/>
        <w:jc w:val="both"/>
        <w:rPr>
          <w:rFonts w:ascii="Arial" w:hAnsi="Arial" w:cs="Arial"/>
          <w:b/>
          <w:sz w:val="24"/>
          <w:szCs w:val="24"/>
        </w:rPr>
      </w:pPr>
    </w:p>
    <w:p w:rsidR="007E3D6E" w:rsidRDefault="007E3D6E" w:rsidP="00EB4051">
      <w:pPr>
        <w:pStyle w:val="Prrafodelista"/>
        <w:ind w:left="1418"/>
        <w:jc w:val="both"/>
        <w:rPr>
          <w:rFonts w:ascii="Arial" w:hAnsi="Arial" w:cs="Arial"/>
          <w:sz w:val="24"/>
          <w:szCs w:val="24"/>
        </w:rPr>
      </w:pPr>
      <w:r>
        <w:rPr>
          <w:rFonts w:ascii="Arial" w:hAnsi="Arial" w:cs="Arial"/>
          <w:sz w:val="24"/>
          <w:szCs w:val="24"/>
        </w:rPr>
        <w:t xml:space="preserve">Tomando el uso de la voz, la Regidora, Lic. Bertha Alicia López Madriz, comentó </w:t>
      </w:r>
      <w:r w:rsidR="008D35EA">
        <w:rPr>
          <w:rFonts w:ascii="Arial" w:hAnsi="Arial" w:cs="Arial"/>
          <w:sz w:val="24"/>
          <w:szCs w:val="24"/>
        </w:rPr>
        <w:t>que había realizado la observación sobre el incremento de la gasolina, porque también ellos en la administración pasada llevaban enfermos, la gasolina también estaba contemplada para protección civil, que no sabía qué hacía el Director con la gasolina y era  los primeros que se les asegura</w:t>
      </w:r>
      <w:r w:rsidR="00D64C22">
        <w:rPr>
          <w:rFonts w:ascii="Arial" w:hAnsi="Arial" w:cs="Arial"/>
          <w:sz w:val="24"/>
          <w:szCs w:val="24"/>
        </w:rPr>
        <w:t>ba</w:t>
      </w:r>
      <w:r w:rsidR="008D35EA">
        <w:rPr>
          <w:rFonts w:ascii="Arial" w:hAnsi="Arial" w:cs="Arial"/>
          <w:sz w:val="24"/>
          <w:szCs w:val="24"/>
        </w:rPr>
        <w:t xml:space="preserve"> la gasolina, </w:t>
      </w:r>
      <w:r w:rsidR="00D64C22">
        <w:rPr>
          <w:rFonts w:ascii="Arial" w:hAnsi="Arial" w:cs="Arial"/>
          <w:sz w:val="24"/>
          <w:szCs w:val="24"/>
        </w:rPr>
        <w:t xml:space="preserve">y que ella iba mucho a Guadalajara a realizar gestión; comentó también que otra observación era en el rubro de sueldos base, personal eventual y preguntó al Encargado de la Hacienda Pública Municipal si actualmente se tenía personal eventual, cuantos eran y para que trabajos. </w:t>
      </w:r>
    </w:p>
    <w:p w:rsidR="00D64C22" w:rsidRDefault="00D64C22" w:rsidP="00EB4051">
      <w:pPr>
        <w:pStyle w:val="Prrafodelista"/>
        <w:ind w:left="1418"/>
        <w:jc w:val="both"/>
        <w:rPr>
          <w:rFonts w:ascii="Arial" w:hAnsi="Arial" w:cs="Arial"/>
          <w:sz w:val="24"/>
          <w:szCs w:val="24"/>
        </w:rPr>
      </w:pPr>
    </w:p>
    <w:p w:rsidR="00D64C22" w:rsidRDefault="00D64C22" w:rsidP="00EB4051">
      <w:pPr>
        <w:pStyle w:val="Prrafodelista"/>
        <w:ind w:left="1418"/>
        <w:jc w:val="both"/>
        <w:rPr>
          <w:rFonts w:ascii="Arial" w:hAnsi="Arial" w:cs="Arial"/>
          <w:sz w:val="24"/>
          <w:szCs w:val="24"/>
        </w:rPr>
      </w:pPr>
      <w:r>
        <w:rPr>
          <w:rFonts w:ascii="Arial" w:hAnsi="Arial" w:cs="Arial"/>
          <w:sz w:val="24"/>
          <w:szCs w:val="24"/>
        </w:rPr>
        <w:t>A lo que en uso de la voz, el Encargado de la Hacienda Pública Municipal le respondió que se estaba considerando un Módulo de Maquinaria, en donde se va a ocupar personal, por lo que el Ayuntamiento tiene que cubrir e</w:t>
      </w:r>
      <w:r w:rsidR="0062390F">
        <w:rPr>
          <w:rFonts w:ascii="Arial" w:hAnsi="Arial" w:cs="Arial"/>
          <w:sz w:val="24"/>
          <w:szCs w:val="24"/>
        </w:rPr>
        <w:t>l pago de esos</w:t>
      </w:r>
      <w:r>
        <w:rPr>
          <w:rFonts w:ascii="Arial" w:hAnsi="Arial" w:cs="Arial"/>
          <w:sz w:val="24"/>
          <w:szCs w:val="24"/>
        </w:rPr>
        <w:t xml:space="preserve"> trabajadores </w:t>
      </w:r>
    </w:p>
    <w:p w:rsidR="00D64C22" w:rsidRDefault="00D64C22" w:rsidP="00EB4051">
      <w:pPr>
        <w:pStyle w:val="Prrafodelista"/>
        <w:ind w:left="1418"/>
        <w:jc w:val="both"/>
        <w:rPr>
          <w:rFonts w:ascii="Arial" w:hAnsi="Arial" w:cs="Arial"/>
          <w:sz w:val="24"/>
          <w:szCs w:val="24"/>
        </w:rPr>
      </w:pPr>
    </w:p>
    <w:p w:rsidR="00D64C22" w:rsidRDefault="00D64C22" w:rsidP="00EB4051">
      <w:pPr>
        <w:pStyle w:val="Prrafodelista"/>
        <w:ind w:left="1418"/>
        <w:jc w:val="both"/>
        <w:rPr>
          <w:rFonts w:ascii="Arial" w:hAnsi="Arial" w:cs="Arial"/>
          <w:sz w:val="24"/>
          <w:szCs w:val="24"/>
        </w:rPr>
      </w:pPr>
      <w:r>
        <w:rPr>
          <w:rFonts w:ascii="Arial" w:hAnsi="Arial" w:cs="Arial"/>
          <w:sz w:val="24"/>
          <w:szCs w:val="24"/>
        </w:rPr>
        <w:t>Tomando el uso de la voz, el Presidente Municipal</w:t>
      </w:r>
      <w:r w:rsidR="0062390F">
        <w:rPr>
          <w:rFonts w:ascii="Arial" w:hAnsi="Arial" w:cs="Arial"/>
          <w:sz w:val="24"/>
          <w:szCs w:val="24"/>
        </w:rPr>
        <w:t>, comentó que el compromiso que tiene el Ayuntamiento es tener recursos para gasolina o diesel y para operadores y se tiene que contemplar dentro del presupuesto, ya que de lo contrario no les podrían dar el apoyo del Módulo de Maquinaria.</w:t>
      </w:r>
    </w:p>
    <w:p w:rsidR="0062390F" w:rsidRDefault="0062390F" w:rsidP="00EB4051">
      <w:pPr>
        <w:pStyle w:val="Prrafodelista"/>
        <w:ind w:left="1418"/>
        <w:jc w:val="both"/>
        <w:rPr>
          <w:rFonts w:ascii="Arial" w:hAnsi="Arial" w:cs="Arial"/>
          <w:sz w:val="24"/>
          <w:szCs w:val="24"/>
        </w:rPr>
      </w:pPr>
    </w:p>
    <w:p w:rsidR="00D50FB4" w:rsidRDefault="0062390F" w:rsidP="00EB4051">
      <w:pPr>
        <w:pStyle w:val="Prrafodelista"/>
        <w:ind w:left="1418"/>
        <w:jc w:val="both"/>
        <w:rPr>
          <w:rFonts w:ascii="Arial" w:hAnsi="Arial" w:cs="Arial"/>
          <w:sz w:val="24"/>
          <w:szCs w:val="24"/>
        </w:rPr>
      </w:pPr>
      <w:r>
        <w:rPr>
          <w:rFonts w:ascii="Arial" w:hAnsi="Arial" w:cs="Arial"/>
          <w:sz w:val="24"/>
          <w:szCs w:val="24"/>
        </w:rPr>
        <w:t xml:space="preserve">Tomando el uso de la voz, la Regidora, Lic. Bertha Alicia López Madriz, dirigiéndose al Encargado de la Hacienda Pública Municipal, le preguntó que los $265,000.00 (Doscientos sesenta y cinco mil pesos) </w:t>
      </w:r>
      <w:r w:rsidR="00F9043B">
        <w:rPr>
          <w:rFonts w:ascii="Arial" w:hAnsi="Arial" w:cs="Arial"/>
          <w:sz w:val="24"/>
          <w:szCs w:val="24"/>
        </w:rPr>
        <w:t xml:space="preserve">era lo que estaba contemplado </w:t>
      </w:r>
      <w:r>
        <w:rPr>
          <w:rFonts w:ascii="Arial" w:hAnsi="Arial" w:cs="Arial"/>
          <w:sz w:val="24"/>
          <w:szCs w:val="24"/>
        </w:rPr>
        <w:t>para el pago de personal que el comentaba, a lo que el Encargado de la Hacienda Pública respondió que sí</w:t>
      </w:r>
      <w:r w:rsidR="00F9043B">
        <w:rPr>
          <w:rFonts w:ascii="Arial" w:hAnsi="Arial" w:cs="Arial"/>
          <w:sz w:val="24"/>
          <w:szCs w:val="24"/>
        </w:rPr>
        <w:t>, para un año</w:t>
      </w:r>
      <w:r>
        <w:rPr>
          <w:rFonts w:ascii="Arial" w:hAnsi="Arial" w:cs="Arial"/>
          <w:sz w:val="24"/>
          <w:szCs w:val="24"/>
        </w:rPr>
        <w:t>. Retomando el uso de la voz, la Regidora, comentó que otro punto en el que tenía una observación era en el rubro de materiales</w:t>
      </w:r>
      <w:r w:rsidR="00F9043B">
        <w:rPr>
          <w:rFonts w:ascii="Arial" w:hAnsi="Arial" w:cs="Arial"/>
          <w:sz w:val="24"/>
          <w:szCs w:val="24"/>
        </w:rPr>
        <w:t xml:space="preserve"> y útiles de impresión y reproducción, que también lo había puesto en observación porque se le había hecho mucho, $113,820.00 (</w:t>
      </w:r>
      <w:r w:rsidR="003704E0">
        <w:rPr>
          <w:rFonts w:ascii="Arial" w:hAnsi="Arial" w:cs="Arial"/>
          <w:sz w:val="24"/>
          <w:szCs w:val="24"/>
        </w:rPr>
        <w:t xml:space="preserve">ciento trece mil ochocientos veinte pesos), de una partida y que en otra partida aparece material, útiles y equipos menores de tecnología de la información y comunicaciones se puso $62,000.00 (sesenta y dos mil pesos) y en otra, material </w:t>
      </w:r>
    </w:p>
    <w:p w:rsidR="00D50FB4" w:rsidRDefault="00D50FB4" w:rsidP="00EB4051">
      <w:pPr>
        <w:pStyle w:val="Prrafodelista"/>
        <w:ind w:left="1418"/>
        <w:jc w:val="both"/>
        <w:rPr>
          <w:rFonts w:ascii="Arial" w:hAnsi="Arial" w:cs="Arial"/>
          <w:sz w:val="24"/>
          <w:szCs w:val="24"/>
        </w:rPr>
      </w:pPr>
    </w:p>
    <w:p w:rsidR="0062390F" w:rsidRDefault="00D50FB4" w:rsidP="00EB4051">
      <w:pPr>
        <w:pStyle w:val="Prrafodelista"/>
        <w:ind w:left="1418"/>
        <w:jc w:val="both"/>
        <w:rPr>
          <w:rFonts w:ascii="Arial" w:hAnsi="Arial" w:cs="Arial"/>
          <w:sz w:val="24"/>
          <w:szCs w:val="24"/>
        </w:rPr>
      </w:pPr>
      <w:r>
        <w:rPr>
          <w:rFonts w:ascii="Arial" w:hAnsi="Arial" w:cs="Arial"/>
          <w:sz w:val="24"/>
          <w:szCs w:val="24"/>
        </w:rPr>
        <w:lastRenderedPageBreak/>
        <w:t>Impreso</w:t>
      </w:r>
      <w:r w:rsidR="003704E0">
        <w:rPr>
          <w:rFonts w:ascii="Arial" w:hAnsi="Arial" w:cs="Arial"/>
          <w:sz w:val="24"/>
          <w:szCs w:val="24"/>
        </w:rPr>
        <w:t xml:space="preserve"> e información digital $145,000.00 (ciento cuarenta y cinco mil pesos) y que ella consideraba que era prácticamente lo mismo y se estaba poniendo en tres gastos. Otra observación realizada es en lo que se refiere a herramientas, reparaciones y accesorios menores, se pusieron $300,000.00 (trescientos mil pesos), a lo que respondió el Encargado de la Hacienda Pública respondió que ese rubro era para reparación de vehículos y la</w:t>
      </w:r>
      <w:r w:rsidR="00A56672">
        <w:rPr>
          <w:rFonts w:ascii="Arial" w:hAnsi="Arial" w:cs="Arial"/>
          <w:sz w:val="24"/>
          <w:szCs w:val="24"/>
        </w:rPr>
        <w:t xml:space="preserve"> reparación de la</w:t>
      </w:r>
      <w:r w:rsidR="003704E0">
        <w:rPr>
          <w:rFonts w:ascii="Arial" w:hAnsi="Arial" w:cs="Arial"/>
          <w:sz w:val="24"/>
          <w:szCs w:val="24"/>
        </w:rPr>
        <w:t xml:space="preserve"> máquina retroexcavadora</w:t>
      </w:r>
      <w:r w:rsidR="00A56672">
        <w:rPr>
          <w:rFonts w:ascii="Arial" w:hAnsi="Arial" w:cs="Arial"/>
          <w:sz w:val="24"/>
          <w:szCs w:val="24"/>
        </w:rPr>
        <w:t xml:space="preserve"> con un costo de $173,000.00 (ciento setenta y tres mil pesos) más una computadora, a</w:t>
      </w:r>
      <w:r w:rsidR="003704E0">
        <w:rPr>
          <w:rFonts w:ascii="Arial" w:hAnsi="Arial" w:cs="Arial"/>
          <w:sz w:val="24"/>
          <w:szCs w:val="24"/>
        </w:rPr>
        <w:t xml:space="preserve"> lo que retomando el uso de la voz, la Regidora, comentó que </w:t>
      </w:r>
      <w:r w:rsidR="00A56672">
        <w:rPr>
          <w:rFonts w:ascii="Arial" w:hAnsi="Arial" w:cs="Arial"/>
          <w:sz w:val="24"/>
          <w:szCs w:val="24"/>
        </w:rPr>
        <w:t xml:space="preserve">se estaba poniendo en otra partida y que por eso se le hacía raro y que aparecía en otra partida refacciones y accesorios menores de mobiliario y equipo de administraciones educacional y recreativo por $25,000.00 (veinticinco mil pesos), a lo que respondió el Encargado de la Hacienda Pública Municipal que uno era para refacciones de equipo de administración y el otro era para refacciones de equipo de transporte, a lo retomando el uso de la voz, la Regidora, comentó que en otra partida aparecía, refacciones y accesorios menores de equipo de cómputo y tecnología de la información y que ahí aparecían $35,000.00 (treinta y cinco mil pesos) y que ella consideraba que prácticamente era lo mismo, a lo que el Encargado de la Hacienda Pública Municipal respondió que </w:t>
      </w:r>
      <w:r w:rsidR="00913333">
        <w:rPr>
          <w:rFonts w:ascii="Arial" w:hAnsi="Arial" w:cs="Arial"/>
          <w:sz w:val="24"/>
          <w:szCs w:val="24"/>
        </w:rPr>
        <w:t>en lo que se refería a mobiliario era para escritorios, sillas, etc. y en lo que se refreía a equipos de cómputo era en relación a lo que se tenía que reparar, ya que no se iba poder adquirir equipo nuevo, solamente en la áreas que no se cuenta con equipo, como en la Unidad de Transparencia, Contraloría, Protección Civil, ahí si se tendría que adquirir, ya que esas áreas estaban trabajando con equipo de cómputo  personal y que lo que se estaba presentando era una estimación del presupuesto para el año 2019, no es para un mes, a lo que retomando el uso de la voz, la Regidora, comentó que ella se refería a que se le hace muy elevado, en cuanto a las cantidades, ya que se le hacía mucho.</w:t>
      </w:r>
    </w:p>
    <w:p w:rsidR="00913333" w:rsidRDefault="00913333" w:rsidP="00EB4051">
      <w:pPr>
        <w:pStyle w:val="Prrafodelista"/>
        <w:ind w:left="1418"/>
        <w:jc w:val="both"/>
        <w:rPr>
          <w:rFonts w:ascii="Arial" w:hAnsi="Arial" w:cs="Arial"/>
          <w:sz w:val="24"/>
          <w:szCs w:val="24"/>
        </w:rPr>
      </w:pPr>
    </w:p>
    <w:p w:rsidR="00913333" w:rsidRDefault="00913333" w:rsidP="00EB4051">
      <w:pPr>
        <w:pStyle w:val="Prrafodelista"/>
        <w:ind w:left="1418"/>
        <w:jc w:val="both"/>
        <w:rPr>
          <w:rFonts w:ascii="Arial" w:hAnsi="Arial" w:cs="Arial"/>
          <w:sz w:val="24"/>
          <w:szCs w:val="24"/>
        </w:rPr>
      </w:pPr>
      <w:r>
        <w:rPr>
          <w:rFonts w:ascii="Arial" w:hAnsi="Arial" w:cs="Arial"/>
          <w:sz w:val="24"/>
          <w:szCs w:val="24"/>
        </w:rPr>
        <w:t>Tomando el uso de la voz, la Regidora, Ma. Angélica Navarro Hernández, comentó dirigiéndose a la Regidora, Lic. Bertha Alicia López Madriz, que ella comen</w:t>
      </w:r>
      <w:r w:rsidR="00257637">
        <w:rPr>
          <w:rFonts w:ascii="Arial" w:hAnsi="Arial" w:cs="Arial"/>
          <w:sz w:val="24"/>
          <w:szCs w:val="24"/>
        </w:rPr>
        <w:t>taba que en la administración pasada  manifestaba que se había gastado mucho menos, pero que toda la gente se quejaba de que no había servicio.</w:t>
      </w:r>
    </w:p>
    <w:p w:rsidR="00257637" w:rsidRDefault="00257637" w:rsidP="00EB4051">
      <w:pPr>
        <w:pStyle w:val="Prrafodelista"/>
        <w:ind w:left="1418"/>
        <w:jc w:val="both"/>
        <w:rPr>
          <w:rFonts w:ascii="Arial" w:hAnsi="Arial" w:cs="Arial"/>
          <w:sz w:val="24"/>
          <w:szCs w:val="24"/>
        </w:rPr>
      </w:pPr>
    </w:p>
    <w:p w:rsidR="00D50FB4" w:rsidRDefault="00257637" w:rsidP="00EB4051">
      <w:pPr>
        <w:pStyle w:val="Prrafodelista"/>
        <w:ind w:left="1418"/>
        <w:jc w:val="both"/>
        <w:rPr>
          <w:rFonts w:ascii="Arial" w:hAnsi="Arial" w:cs="Arial"/>
          <w:sz w:val="24"/>
          <w:szCs w:val="24"/>
        </w:rPr>
      </w:pPr>
      <w:r>
        <w:rPr>
          <w:rFonts w:ascii="Arial" w:hAnsi="Arial" w:cs="Arial"/>
          <w:sz w:val="24"/>
          <w:szCs w:val="24"/>
        </w:rPr>
        <w:t>Retomando el uso de la voz, la Regidora, Lic. Bertha Alicia López Madriz, comentó que tenía muchas dudas sobre el presupuesto, por lo que dirigiéndose al Encargado de la Hacienda Pública Municipal, comentó que en la partida de refacciones y accesorios menores de equipos de transporte por la cantidad de $138,000.00 (ciento treinta y ocho mil pesos) y aparte en otra partida, refacciones y accesorios menores de maquinaria y otros equipos por la cantidad de $50,000.00 (cincuenta mil pesos) preguntando por qué se ponía en dos partidas si era prácticamente lo mismo, a lo que el Encargado de la Hacienda Pública, respondió que uno se refería al ingreso de los recursos fiscales y</w:t>
      </w:r>
      <w:r w:rsidR="00CD3E0E">
        <w:rPr>
          <w:rFonts w:ascii="Arial" w:hAnsi="Arial" w:cs="Arial"/>
          <w:sz w:val="24"/>
          <w:szCs w:val="24"/>
        </w:rPr>
        <w:t xml:space="preserve"> </w:t>
      </w:r>
      <w:r>
        <w:rPr>
          <w:rFonts w:ascii="Arial" w:hAnsi="Arial" w:cs="Arial"/>
          <w:sz w:val="24"/>
          <w:szCs w:val="24"/>
        </w:rPr>
        <w:t xml:space="preserve"> otro al ingreso de los recursos federales y que se </w:t>
      </w:r>
    </w:p>
    <w:p w:rsidR="00D50FB4" w:rsidRDefault="00D50FB4" w:rsidP="00EB4051">
      <w:pPr>
        <w:pStyle w:val="Prrafodelista"/>
        <w:ind w:left="1418"/>
        <w:jc w:val="both"/>
        <w:rPr>
          <w:rFonts w:ascii="Arial" w:hAnsi="Arial" w:cs="Arial"/>
          <w:sz w:val="24"/>
          <w:szCs w:val="24"/>
        </w:rPr>
      </w:pPr>
    </w:p>
    <w:p w:rsidR="00257637" w:rsidRDefault="00257637" w:rsidP="00EB4051">
      <w:pPr>
        <w:pStyle w:val="Prrafodelista"/>
        <w:ind w:left="1418"/>
        <w:jc w:val="both"/>
        <w:rPr>
          <w:rFonts w:ascii="Arial" w:hAnsi="Arial" w:cs="Arial"/>
          <w:sz w:val="24"/>
          <w:szCs w:val="24"/>
        </w:rPr>
      </w:pPr>
      <w:proofErr w:type="gramStart"/>
      <w:r>
        <w:rPr>
          <w:rFonts w:ascii="Arial" w:hAnsi="Arial" w:cs="Arial"/>
          <w:sz w:val="24"/>
          <w:szCs w:val="24"/>
        </w:rPr>
        <w:lastRenderedPageBreak/>
        <w:t>estab</w:t>
      </w:r>
      <w:r w:rsidR="003D3D0B">
        <w:rPr>
          <w:rFonts w:ascii="Arial" w:hAnsi="Arial" w:cs="Arial"/>
          <w:sz w:val="24"/>
          <w:szCs w:val="24"/>
        </w:rPr>
        <w:t>a</w:t>
      </w:r>
      <w:proofErr w:type="gramEnd"/>
      <w:r>
        <w:rPr>
          <w:rFonts w:ascii="Arial" w:hAnsi="Arial" w:cs="Arial"/>
          <w:sz w:val="24"/>
          <w:szCs w:val="24"/>
        </w:rPr>
        <w:t xml:space="preserve"> tomando de los dos rubros para poder c</w:t>
      </w:r>
      <w:r w:rsidR="003D3D0B">
        <w:rPr>
          <w:rFonts w:ascii="Arial" w:hAnsi="Arial" w:cs="Arial"/>
          <w:sz w:val="24"/>
          <w:szCs w:val="24"/>
        </w:rPr>
        <w:t>ubrir los gastos de reparación.</w:t>
      </w:r>
    </w:p>
    <w:p w:rsidR="00D50FB4" w:rsidRDefault="00D50FB4" w:rsidP="00EB4051">
      <w:pPr>
        <w:pStyle w:val="Prrafodelista"/>
        <w:ind w:left="1418"/>
        <w:jc w:val="both"/>
        <w:rPr>
          <w:rFonts w:ascii="Arial" w:hAnsi="Arial" w:cs="Arial"/>
          <w:sz w:val="24"/>
          <w:szCs w:val="24"/>
        </w:rPr>
      </w:pPr>
    </w:p>
    <w:p w:rsidR="00D50FB4" w:rsidRDefault="00D50FB4" w:rsidP="00EB4051">
      <w:pPr>
        <w:pStyle w:val="Prrafodelista"/>
        <w:ind w:left="1418"/>
        <w:jc w:val="both"/>
        <w:rPr>
          <w:rFonts w:ascii="Arial" w:hAnsi="Arial" w:cs="Arial"/>
          <w:sz w:val="24"/>
          <w:szCs w:val="24"/>
        </w:rPr>
      </w:pPr>
      <w:r>
        <w:rPr>
          <w:rFonts w:ascii="Arial" w:hAnsi="Arial" w:cs="Arial"/>
          <w:sz w:val="24"/>
          <w:szCs w:val="24"/>
        </w:rPr>
        <w:t xml:space="preserve">Tomando el uso de la voz, la Síndico, Lic. María Magdalena Arana Cortes, solicitó a la Regidora, Lic. Bertha Alicia López Madriz, que si tenía más dudas que por favor las aclarara en horario laboral, para que se pudiera pasar al siguiente punto del orden del día, a lo que la </w:t>
      </w:r>
      <w:r w:rsidR="00B06B30">
        <w:rPr>
          <w:rFonts w:ascii="Arial" w:hAnsi="Arial" w:cs="Arial"/>
          <w:sz w:val="24"/>
          <w:szCs w:val="24"/>
        </w:rPr>
        <w:t>Regidora</w:t>
      </w:r>
      <w:r>
        <w:rPr>
          <w:rFonts w:ascii="Arial" w:hAnsi="Arial" w:cs="Arial"/>
          <w:sz w:val="24"/>
          <w:szCs w:val="24"/>
        </w:rPr>
        <w:t xml:space="preserve"> contestó que el Encargado de la Hacienda</w:t>
      </w:r>
      <w:r w:rsidR="00B06B30">
        <w:rPr>
          <w:rFonts w:ascii="Arial" w:hAnsi="Arial" w:cs="Arial"/>
          <w:sz w:val="24"/>
          <w:szCs w:val="24"/>
        </w:rPr>
        <w:t xml:space="preserve"> Pública</w:t>
      </w:r>
      <w:r>
        <w:rPr>
          <w:rFonts w:ascii="Arial" w:hAnsi="Arial" w:cs="Arial"/>
          <w:sz w:val="24"/>
          <w:szCs w:val="24"/>
        </w:rPr>
        <w:t xml:space="preserve"> le tenía que aclarar todas sus dudas, respondiendo el Encargado de la Hacienda</w:t>
      </w:r>
      <w:r w:rsidR="00B06B30">
        <w:rPr>
          <w:rFonts w:ascii="Arial" w:hAnsi="Arial" w:cs="Arial"/>
          <w:sz w:val="24"/>
          <w:szCs w:val="24"/>
        </w:rPr>
        <w:t xml:space="preserve"> Pública</w:t>
      </w:r>
      <w:r>
        <w:rPr>
          <w:rFonts w:ascii="Arial" w:hAnsi="Arial" w:cs="Arial"/>
          <w:sz w:val="24"/>
          <w:szCs w:val="24"/>
        </w:rPr>
        <w:t>, que lo haría, siempre y cuando el resto</w:t>
      </w:r>
      <w:r w:rsidR="00B06B30">
        <w:rPr>
          <w:rFonts w:ascii="Arial" w:hAnsi="Arial" w:cs="Arial"/>
          <w:sz w:val="24"/>
          <w:szCs w:val="24"/>
        </w:rPr>
        <w:t xml:space="preserve"> o la mayoría</w:t>
      </w:r>
      <w:r>
        <w:rPr>
          <w:rFonts w:ascii="Arial" w:hAnsi="Arial" w:cs="Arial"/>
          <w:sz w:val="24"/>
          <w:szCs w:val="24"/>
        </w:rPr>
        <w:t xml:space="preserve"> de los integrantes del Ayuntamiento lo aprobaran, a lo que</w:t>
      </w:r>
      <w:r w:rsidR="00B06B30">
        <w:rPr>
          <w:rFonts w:ascii="Arial" w:hAnsi="Arial" w:cs="Arial"/>
          <w:sz w:val="24"/>
          <w:szCs w:val="24"/>
        </w:rPr>
        <w:t xml:space="preserve"> la mayoría  contestó</w:t>
      </w:r>
      <w:r>
        <w:rPr>
          <w:rFonts w:ascii="Arial" w:hAnsi="Arial" w:cs="Arial"/>
          <w:sz w:val="24"/>
          <w:szCs w:val="24"/>
        </w:rPr>
        <w:t xml:space="preserve"> que no, y que se pasara al siguiente punto del orden del día, por lo que la Regidora, Lic. Bertha Alicia López Madriz, manifestó que la </w:t>
      </w:r>
      <w:r w:rsidRPr="00CD3E0E">
        <w:rPr>
          <w:rFonts w:ascii="Arial" w:hAnsi="Arial" w:cs="Arial"/>
          <w:sz w:val="24"/>
          <w:szCs w:val="24"/>
        </w:rPr>
        <w:t>negación</w:t>
      </w:r>
      <w:r w:rsidR="00B06B30">
        <w:rPr>
          <w:rFonts w:ascii="Arial" w:hAnsi="Arial" w:cs="Arial"/>
          <w:sz w:val="24"/>
          <w:szCs w:val="24"/>
        </w:rPr>
        <w:t xml:space="preserve"> de aclarar todas sus</w:t>
      </w:r>
      <w:r>
        <w:rPr>
          <w:rFonts w:ascii="Arial" w:hAnsi="Arial" w:cs="Arial"/>
          <w:sz w:val="24"/>
          <w:szCs w:val="24"/>
        </w:rPr>
        <w:t xml:space="preserve"> dudas</w:t>
      </w:r>
      <w:r w:rsidR="00B06B30">
        <w:rPr>
          <w:rFonts w:ascii="Arial" w:hAnsi="Arial" w:cs="Arial"/>
          <w:sz w:val="24"/>
          <w:szCs w:val="24"/>
        </w:rPr>
        <w:t xml:space="preserve"> sobre el presupuesto </w:t>
      </w:r>
      <w:r>
        <w:rPr>
          <w:rFonts w:ascii="Arial" w:hAnsi="Arial" w:cs="Arial"/>
          <w:sz w:val="24"/>
          <w:szCs w:val="24"/>
        </w:rPr>
        <w:t>quedara asentada en el acta.</w:t>
      </w:r>
    </w:p>
    <w:p w:rsidR="00B06B30" w:rsidRDefault="00B06B30" w:rsidP="00EB4051">
      <w:pPr>
        <w:pStyle w:val="Prrafodelista"/>
        <w:ind w:left="1418"/>
        <w:jc w:val="both"/>
        <w:rPr>
          <w:rFonts w:ascii="Arial" w:hAnsi="Arial" w:cs="Arial"/>
          <w:sz w:val="24"/>
          <w:szCs w:val="24"/>
        </w:rPr>
      </w:pPr>
    </w:p>
    <w:p w:rsidR="00531593" w:rsidRDefault="0079346B" w:rsidP="00EB4051">
      <w:pPr>
        <w:pStyle w:val="Prrafodelista"/>
        <w:ind w:left="1418"/>
        <w:jc w:val="both"/>
        <w:rPr>
          <w:rFonts w:ascii="Arial" w:hAnsi="Arial" w:cs="Arial"/>
          <w:sz w:val="24"/>
          <w:szCs w:val="24"/>
        </w:rPr>
      </w:pPr>
      <w:r w:rsidRPr="00B525FC">
        <w:rPr>
          <w:rFonts w:ascii="Arial" w:hAnsi="Arial" w:cs="Arial"/>
          <w:sz w:val="24"/>
          <w:szCs w:val="24"/>
        </w:rPr>
        <w:t xml:space="preserve">En el desahogo del </w:t>
      </w:r>
      <w:r w:rsidRPr="00B525FC">
        <w:rPr>
          <w:rFonts w:ascii="Arial" w:hAnsi="Arial" w:cs="Arial"/>
          <w:b/>
          <w:sz w:val="24"/>
          <w:szCs w:val="24"/>
        </w:rPr>
        <w:t>Quinto</w:t>
      </w:r>
      <w:r w:rsidR="00B06B30">
        <w:rPr>
          <w:rFonts w:ascii="Arial" w:hAnsi="Arial" w:cs="Arial"/>
          <w:sz w:val="24"/>
          <w:szCs w:val="24"/>
        </w:rPr>
        <w:t xml:space="preserve"> punto del orden del día, el Secretario General cedió el uso de la voz al Encargado de la Hacienda Pública Municipal para que informara a los presentes sobre la </w:t>
      </w:r>
      <w:r w:rsidR="00B06B30" w:rsidRPr="00B06B30">
        <w:rPr>
          <w:rFonts w:ascii="Arial" w:hAnsi="Arial" w:cs="Arial"/>
          <w:sz w:val="24"/>
          <w:szCs w:val="24"/>
        </w:rPr>
        <w:t>deuda interna de la Administración 2015-2018 y lo que va de la Administración actual del 01 de octubre a diciembre de 2018.</w:t>
      </w:r>
    </w:p>
    <w:p w:rsidR="00B06B30" w:rsidRDefault="00B06B30" w:rsidP="00EB4051">
      <w:pPr>
        <w:pStyle w:val="Prrafodelista"/>
        <w:ind w:left="1418"/>
        <w:jc w:val="both"/>
        <w:rPr>
          <w:rFonts w:ascii="Arial" w:hAnsi="Arial" w:cs="Arial"/>
          <w:sz w:val="24"/>
          <w:szCs w:val="24"/>
        </w:rPr>
      </w:pPr>
    </w:p>
    <w:p w:rsidR="00B06B30" w:rsidRDefault="00B06B30" w:rsidP="00EB4051">
      <w:pPr>
        <w:pStyle w:val="Prrafodelista"/>
        <w:ind w:left="1418"/>
        <w:jc w:val="both"/>
        <w:rPr>
          <w:rFonts w:ascii="Arial" w:hAnsi="Arial" w:cs="Arial"/>
          <w:sz w:val="24"/>
          <w:szCs w:val="24"/>
        </w:rPr>
      </w:pPr>
      <w:r>
        <w:rPr>
          <w:rFonts w:ascii="Arial" w:hAnsi="Arial" w:cs="Arial"/>
          <w:sz w:val="24"/>
          <w:szCs w:val="24"/>
        </w:rPr>
        <w:t>Tomando el uso de la voz, el Encargado de la Hacienda Pública Municipal explicó a los integrantes del Ayuntamiento los conceptos</w:t>
      </w:r>
      <w:r w:rsidR="008E327C">
        <w:rPr>
          <w:rFonts w:ascii="Arial" w:hAnsi="Arial" w:cs="Arial"/>
          <w:sz w:val="24"/>
          <w:szCs w:val="24"/>
        </w:rPr>
        <w:t xml:space="preserve"> relativos a los adeudos adquiridos de octubre a diciembre del 2018 y los adeudos entregados por la Administración 2015-2018.</w:t>
      </w:r>
    </w:p>
    <w:p w:rsidR="006D0E32" w:rsidRDefault="006D0E32" w:rsidP="00EB4051">
      <w:pPr>
        <w:pStyle w:val="Prrafodelista"/>
        <w:ind w:left="1418"/>
        <w:jc w:val="both"/>
        <w:rPr>
          <w:rFonts w:ascii="Arial" w:hAnsi="Arial" w:cs="Arial"/>
          <w:sz w:val="24"/>
          <w:szCs w:val="24"/>
        </w:rPr>
      </w:pPr>
    </w:p>
    <w:p w:rsidR="006D0E32" w:rsidRDefault="006D0E32" w:rsidP="00EB4051">
      <w:pPr>
        <w:pStyle w:val="Prrafodelista"/>
        <w:ind w:left="1418"/>
        <w:jc w:val="both"/>
        <w:rPr>
          <w:rFonts w:ascii="Arial" w:hAnsi="Arial" w:cs="Arial"/>
          <w:sz w:val="24"/>
          <w:szCs w:val="24"/>
        </w:rPr>
      </w:pPr>
      <w:r>
        <w:rPr>
          <w:rFonts w:ascii="Arial" w:hAnsi="Arial" w:cs="Arial"/>
          <w:sz w:val="24"/>
          <w:szCs w:val="24"/>
        </w:rPr>
        <w:t xml:space="preserve">Tomando el uso de la voz, el Regidor, Lic. Steven Louis Young Suarez, solicitó al Presidente Municipal que se diera a conocer todos los despilfarros </w:t>
      </w:r>
      <w:r w:rsidR="002B7084">
        <w:rPr>
          <w:rFonts w:ascii="Arial" w:hAnsi="Arial" w:cs="Arial"/>
          <w:sz w:val="24"/>
          <w:szCs w:val="24"/>
        </w:rPr>
        <w:t>y el mal uso del recurso de la Administración pasada.</w:t>
      </w:r>
    </w:p>
    <w:p w:rsidR="008E327C" w:rsidRDefault="008E327C" w:rsidP="00EB4051">
      <w:pPr>
        <w:pStyle w:val="Prrafodelista"/>
        <w:ind w:left="1418"/>
        <w:jc w:val="both"/>
        <w:rPr>
          <w:rFonts w:ascii="Arial" w:hAnsi="Arial" w:cs="Arial"/>
          <w:sz w:val="24"/>
          <w:szCs w:val="24"/>
        </w:rPr>
      </w:pPr>
    </w:p>
    <w:p w:rsidR="008E327C" w:rsidRDefault="008E327C" w:rsidP="008E327C">
      <w:pPr>
        <w:pStyle w:val="Prrafodelista"/>
        <w:ind w:left="1418"/>
        <w:jc w:val="both"/>
        <w:rPr>
          <w:rFonts w:ascii="Arial" w:hAnsi="Arial" w:cs="Arial"/>
          <w:sz w:val="24"/>
          <w:szCs w:val="24"/>
        </w:rPr>
      </w:pPr>
      <w:r w:rsidRPr="00B525FC">
        <w:rPr>
          <w:rFonts w:ascii="Arial" w:hAnsi="Arial" w:cs="Arial"/>
          <w:sz w:val="24"/>
          <w:szCs w:val="24"/>
        </w:rPr>
        <w:t>Acto seguido y una vez a</w:t>
      </w:r>
      <w:r>
        <w:rPr>
          <w:rFonts w:ascii="Arial" w:hAnsi="Arial" w:cs="Arial"/>
          <w:sz w:val="24"/>
          <w:szCs w:val="24"/>
        </w:rPr>
        <w:t xml:space="preserve">nalizado y discutido el asunto el </w:t>
      </w:r>
      <w:r w:rsidRPr="00B525FC">
        <w:rPr>
          <w:rFonts w:ascii="Arial" w:hAnsi="Arial" w:cs="Arial"/>
          <w:sz w:val="24"/>
          <w:szCs w:val="24"/>
        </w:rPr>
        <w:t xml:space="preserve">Secretario General, somete a votación la </w:t>
      </w:r>
      <w:r>
        <w:rPr>
          <w:rFonts w:ascii="Arial" w:hAnsi="Arial" w:cs="Arial"/>
          <w:sz w:val="24"/>
          <w:szCs w:val="24"/>
        </w:rPr>
        <w:t>aprobación de</w:t>
      </w:r>
      <w:r w:rsidRPr="008E327C">
        <w:rPr>
          <w:rFonts w:ascii="Arial" w:hAnsi="Arial" w:cs="Arial"/>
          <w:sz w:val="24"/>
          <w:szCs w:val="24"/>
        </w:rPr>
        <w:t xml:space="preserve"> </w:t>
      </w:r>
      <w:r>
        <w:rPr>
          <w:rFonts w:ascii="Arial" w:hAnsi="Arial" w:cs="Arial"/>
          <w:sz w:val="24"/>
          <w:szCs w:val="24"/>
        </w:rPr>
        <w:t xml:space="preserve">la </w:t>
      </w:r>
      <w:r w:rsidRPr="00B06B30">
        <w:rPr>
          <w:rFonts w:ascii="Arial" w:hAnsi="Arial" w:cs="Arial"/>
          <w:sz w:val="24"/>
          <w:szCs w:val="24"/>
        </w:rPr>
        <w:t>deuda interna de la Administración 2015-2018 y lo que va de la Administración actual del 01</w:t>
      </w:r>
      <w:r w:rsidR="000C16D7">
        <w:rPr>
          <w:rFonts w:ascii="Arial" w:hAnsi="Arial" w:cs="Arial"/>
          <w:sz w:val="24"/>
          <w:szCs w:val="24"/>
        </w:rPr>
        <w:t xml:space="preserve"> de octubre a diciembre de 2018 y se toma el siguiente acuerdo:</w:t>
      </w:r>
    </w:p>
    <w:p w:rsidR="008E327C" w:rsidRPr="00B525FC" w:rsidRDefault="008E327C" w:rsidP="008E327C">
      <w:pPr>
        <w:pStyle w:val="Prrafodelista"/>
        <w:ind w:left="1418"/>
        <w:jc w:val="both"/>
        <w:rPr>
          <w:rFonts w:ascii="Arial" w:hAnsi="Arial" w:cs="Arial"/>
          <w:sz w:val="24"/>
          <w:szCs w:val="24"/>
        </w:rPr>
      </w:pPr>
    </w:p>
    <w:p w:rsidR="008E327C" w:rsidRDefault="000C16D7" w:rsidP="00EB4051">
      <w:pPr>
        <w:pStyle w:val="Prrafodelista"/>
        <w:ind w:left="1418"/>
        <w:jc w:val="both"/>
        <w:rPr>
          <w:rFonts w:ascii="Arial" w:hAnsi="Arial" w:cs="Arial"/>
          <w:b/>
          <w:sz w:val="24"/>
          <w:szCs w:val="24"/>
        </w:rPr>
      </w:pPr>
      <w:r>
        <w:rPr>
          <w:rFonts w:ascii="Arial" w:hAnsi="Arial" w:cs="Arial"/>
          <w:b/>
          <w:sz w:val="24"/>
          <w:szCs w:val="24"/>
        </w:rPr>
        <w:t>ACUERDO 6</w:t>
      </w:r>
      <w:r w:rsidRPr="00B525FC">
        <w:rPr>
          <w:rFonts w:ascii="Arial" w:hAnsi="Arial" w:cs="Arial"/>
          <w:b/>
          <w:sz w:val="24"/>
          <w:szCs w:val="24"/>
        </w:rPr>
        <w:t>-0</w:t>
      </w:r>
      <w:r>
        <w:rPr>
          <w:rFonts w:ascii="Arial" w:hAnsi="Arial" w:cs="Arial"/>
          <w:b/>
          <w:sz w:val="24"/>
          <w:szCs w:val="24"/>
        </w:rPr>
        <w:t>4</w:t>
      </w:r>
      <w:r w:rsidRPr="00B525FC">
        <w:rPr>
          <w:rFonts w:ascii="Arial" w:hAnsi="Arial" w:cs="Arial"/>
          <w:b/>
          <w:sz w:val="24"/>
          <w:szCs w:val="24"/>
        </w:rPr>
        <w:t xml:space="preserve">: </w:t>
      </w:r>
      <w:r w:rsidRPr="00B525FC">
        <w:rPr>
          <w:rFonts w:ascii="Arial" w:hAnsi="Arial" w:cs="Arial"/>
          <w:sz w:val="24"/>
          <w:szCs w:val="24"/>
        </w:rPr>
        <w:t xml:space="preserve">Se aprueba por </w:t>
      </w:r>
      <w:r w:rsidRPr="00B525FC">
        <w:rPr>
          <w:rFonts w:ascii="Arial" w:hAnsi="Arial" w:cs="Arial"/>
          <w:b/>
          <w:sz w:val="24"/>
          <w:szCs w:val="24"/>
        </w:rPr>
        <w:t>UNANIMIDAD</w:t>
      </w:r>
      <w:r w:rsidRPr="00B525FC">
        <w:rPr>
          <w:rFonts w:ascii="Arial" w:hAnsi="Arial" w:cs="Arial"/>
          <w:sz w:val="24"/>
          <w:szCs w:val="24"/>
        </w:rPr>
        <w:t xml:space="preserve"> en votación económica por parte de 11 (o</w:t>
      </w:r>
      <w:r>
        <w:rPr>
          <w:rFonts w:ascii="Arial" w:hAnsi="Arial" w:cs="Arial"/>
          <w:sz w:val="24"/>
          <w:szCs w:val="24"/>
        </w:rPr>
        <w:t>nce) de los 11 (once) Regidores</w:t>
      </w:r>
      <w:r w:rsidRPr="00B525FC">
        <w:rPr>
          <w:rFonts w:ascii="Arial" w:hAnsi="Arial" w:cs="Arial"/>
          <w:sz w:val="24"/>
          <w:szCs w:val="24"/>
        </w:rPr>
        <w:t xml:space="preserve">: </w:t>
      </w:r>
      <w:r w:rsidRPr="000C16D7">
        <w:rPr>
          <w:rFonts w:ascii="Arial" w:hAnsi="Arial" w:cs="Arial"/>
          <w:b/>
          <w:sz w:val="24"/>
          <w:szCs w:val="24"/>
        </w:rPr>
        <w:t xml:space="preserve">la deuda interna de la Administración 2015-2018 y lo que va de la Administración actual del 01 de octubre a diciembre de 2018 </w:t>
      </w:r>
      <w:r>
        <w:rPr>
          <w:rFonts w:ascii="Arial" w:hAnsi="Arial" w:cs="Arial"/>
          <w:b/>
          <w:sz w:val="24"/>
          <w:szCs w:val="24"/>
        </w:rPr>
        <w:t>quedando de la siguiente manera:</w:t>
      </w:r>
    </w:p>
    <w:p w:rsidR="00B63D30" w:rsidRDefault="00B63D30" w:rsidP="00B63D30">
      <w:pPr>
        <w:pStyle w:val="Prrafodelista"/>
        <w:ind w:left="1418"/>
        <w:jc w:val="center"/>
        <w:rPr>
          <w:rFonts w:ascii="Arial" w:hAnsi="Arial" w:cs="Arial"/>
          <w:b/>
          <w:sz w:val="24"/>
          <w:szCs w:val="24"/>
        </w:rPr>
      </w:pPr>
    </w:p>
    <w:p w:rsidR="00B63D30" w:rsidRPr="00B63D30" w:rsidRDefault="00B63D30" w:rsidP="00B63D30">
      <w:pPr>
        <w:pStyle w:val="Prrafodelista"/>
        <w:ind w:left="1418"/>
        <w:jc w:val="center"/>
        <w:rPr>
          <w:rFonts w:ascii="Arial" w:hAnsi="Arial" w:cs="Arial"/>
          <w:b/>
          <w:sz w:val="24"/>
          <w:szCs w:val="24"/>
          <w:u w:val="single"/>
        </w:rPr>
      </w:pPr>
      <w:r w:rsidRPr="00B63D30">
        <w:rPr>
          <w:rFonts w:ascii="Arial" w:hAnsi="Arial" w:cs="Arial"/>
          <w:b/>
          <w:sz w:val="24"/>
          <w:szCs w:val="24"/>
          <w:u w:val="single"/>
        </w:rPr>
        <w:t>ADEUDOS DEL 01 DE OCTUBRE A DICIEMBRE DEL 2018</w:t>
      </w:r>
    </w:p>
    <w:p w:rsidR="000C16D7" w:rsidRDefault="000C16D7" w:rsidP="00EB4051">
      <w:pPr>
        <w:pStyle w:val="Prrafodelista"/>
        <w:ind w:left="1418"/>
        <w:jc w:val="both"/>
        <w:rPr>
          <w:rFonts w:ascii="Arial" w:hAnsi="Arial" w:cs="Arial"/>
          <w:b/>
          <w:sz w:val="24"/>
          <w:szCs w:val="24"/>
        </w:rPr>
      </w:pPr>
    </w:p>
    <w:tbl>
      <w:tblPr>
        <w:tblStyle w:val="Tablaconcuadrcula"/>
        <w:tblW w:w="0" w:type="auto"/>
        <w:tblInd w:w="1526" w:type="dxa"/>
        <w:shd w:val="clear" w:color="auto" w:fill="BFBFBF" w:themeFill="background1" w:themeFillShade="BF"/>
        <w:tblLook w:val="04A0" w:firstRow="1" w:lastRow="0" w:firstColumn="1" w:lastColumn="0" w:noHBand="0" w:noVBand="1"/>
      </w:tblPr>
      <w:tblGrid>
        <w:gridCol w:w="5777"/>
        <w:gridCol w:w="1751"/>
      </w:tblGrid>
      <w:tr w:rsidR="00B63D30" w:rsidTr="00D81FAB">
        <w:tc>
          <w:tcPr>
            <w:tcW w:w="5777" w:type="dxa"/>
            <w:tcBorders>
              <w:bottom w:val="single" w:sz="4" w:space="0" w:color="auto"/>
            </w:tcBorders>
            <w:shd w:val="clear" w:color="auto" w:fill="BFBFBF" w:themeFill="background1" w:themeFillShade="BF"/>
          </w:tcPr>
          <w:p w:rsidR="00B63D30" w:rsidRPr="00B63D30" w:rsidRDefault="00B63D30" w:rsidP="00B63D30">
            <w:pPr>
              <w:pStyle w:val="Prrafodelista"/>
              <w:ind w:left="0"/>
              <w:jc w:val="center"/>
              <w:rPr>
                <w:rFonts w:ascii="Arial" w:hAnsi="Arial" w:cs="Arial"/>
                <w:b/>
                <w:sz w:val="24"/>
                <w:szCs w:val="24"/>
              </w:rPr>
            </w:pPr>
            <w:r w:rsidRPr="00B63D30">
              <w:rPr>
                <w:rFonts w:ascii="Arial" w:hAnsi="Arial" w:cs="Arial"/>
                <w:b/>
                <w:sz w:val="24"/>
                <w:szCs w:val="24"/>
              </w:rPr>
              <w:t>CONCEPTO DE PAGOS</w:t>
            </w:r>
          </w:p>
        </w:tc>
        <w:tc>
          <w:tcPr>
            <w:tcW w:w="1751" w:type="dxa"/>
            <w:tcBorders>
              <w:bottom w:val="single" w:sz="4" w:space="0" w:color="auto"/>
            </w:tcBorders>
            <w:shd w:val="clear" w:color="auto" w:fill="BFBFBF" w:themeFill="background1" w:themeFillShade="BF"/>
          </w:tcPr>
          <w:p w:rsidR="00B63D30" w:rsidRPr="00B63D30" w:rsidRDefault="00B63D30" w:rsidP="00B63D30">
            <w:pPr>
              <w:pStyle w:val="Prrafodelista"/>
              <w:ind w:left="0"/>
              <w:jc w:val="center"/>
              <w:rPr>
                <w:rFonts w:ascii="Arial" w:hAnsi="Arial" w:cs="Arial"/>
                <w:b/>
                <w:sz w:val="24"/>
                <w:szCs w:val="24"/>
              </w:rPr>
            </w:pPr>
            <w:r w:rsidRPr="00B63D30">
              <w:rPr>
                <w:rFonts w:ascii="Arial" w:hAnsi="Arial" w:cs="Arial"/>
                <w:b/>
                <w:sz w:val="24"/>
                <w:szCs w:val="24"/>
              </w:rPr>
              <w:t>CANTIDAD</w:t>
            </w:r>
          </w:p>
        </w:tc>
      </w:tr>
      <w:tr w:rsidR="00B63D30" w:rsidTr="00D81FAB">
        <w:tc>
          <w:tcPr>
            <w:tcW w:w="5777" w:type="dxa"/>
            <w:shd w:val="clear" w:color="auto" w:fill="auto"/>
            <w:vAlign w:val="center"/>
          </w:tcPr>
          <w:p w:rsidR="00B63D30" w:rsidRPr="00B63D30" w:rsidRDefault="00B63D30" w:rsidP="00D81FAB">
            <w:pPr>
              <w:pStyle w:val="Prrafodelista"/>
              <w:ind w:left="0"/>
              <w:rPr>
                <w:rFonts w:ascii="Arial" w:hAnsi="Arial" w:cs="Arial"/>
                <w:sz w:val="24"/>
                <w:szCs w:val="24"/>
              </w:rPr>
            </w:pPr>
            <w:r w:rsidRPr="00B63D30">
              <w:rPr>
                <w:rFonts w:ascii="Arial" w:hAnsi="Arial" w:cs="Arial"/>
                <w:sz w:val="24"/>
                <w:szCs w:val="24"/>
              </w:rPr>
              <w:t>Imprenta “La Luna” Regional</w:t>
            </w:r>
          </w:p>
        </w:tc>
        <w:tc>
          <w:tcPr>
            <w:tcW w:w="1751" w:type="dxa"/>
            <w:shd w:val="clear" w:color="auto" w:fill="auto"/>
            <w:vAlign w:val="center"/>
          </w:tcPr>
          <w:p w:rsidR="00B63D30" w:rsidRPr="00B63D30" w:rsidRDefault="00B63D30" w:rsidP="00D81FAB">
            <w:pPr>
              <w:pStyle w:val="Prrafodelista"/>
              <w:ind w:left="0"/>
              <w:rPr>
                <w:rFonts w:ascii="Arial" w:hAnsi="Arial" w:cs="Arial"/>
                <w:sz w:val="24"/>
                <w:szCs w:val="24"/>
              </w:rPr>
            </w:pPr>
            <w:r w:rsidRPr="00B63D30">
              <w:rPr>
                <w:rFonts w:ascii="Arial" w:hAnsi="Arial" w:cs="Arial"/>
                <w:sz w:val="24"/>
                <w:szCs w:val="24"/>
              </w:rPr>
              <w:t>$15,000.00</w:t>
            </w:r>
          </w:p>
        </w:tc>
      </w:tr>
      <w:tr w:rsidR="00B63D30" w:rsidTr="00D81FAB">
        <w:tc>
          <w:tcPr>
            <w:tcW w:w="5777" w:type="dxa"/>
            <w:shd w:val="clear" w:color="auto" w:fill="auto"/>
            <w:vAlign w:val="center"/>
          </w:tcPr>
          <w:p w:rsidR="00B63D30" w:rsidRPr="00B63D30" w:rsidRDefault="00B63D30" w:rsidP="00D81FAB">
            <w:pPr>
              <w:pStyle w:val="Prrafodelista"/>
              <w:ind w:left="0"/>
              <w:rPr>
                <w:rFonts w:ascii="Arial" w:hAnsi="Arial" w:cs="Arial"/>
                <w:sz w:val="24"/>
                <w:szCs w:val="24"/>
              </w:rPr>
            </w:pPr>
            <w:r>
              <w:rPr>
                <w:rFonts w:ascii="Arial" w:hAnsi="Arial" w:cs="Arial"/>
                <w:sz w:val="24"/>
                <w:szCs w:val="24"/>
              </w:rPr>
              <w:t>Alonso Alfaro Caro (papelería, tintas y tóner)</w:t>
            </w:r>
          </w:p>
        </w:tc>
        <w:tc>
          <w:tcPr>
            <w:tcW w:w="1751" w:type="dxa"/>
            <w:shd w:val="clear" w:color="auto" w:fill="auto"/>
            <w:vAlign w:val="center"/>
          </w:tcPr>
          <w:p w:rsidR="00B63D30" w:rsidRPr="00B63D30" w:rsidRDefault="00B63D30" w:rsidP="00D81FAB">
            <w:pPr>
              <w:pStyle w:val="Prrafodelista"/>
              <w:ind w:left="0"/>
              <w:rPr>
                <w:rFonts w:ascii="Arial" w:hAnsi="Arial" w:cs="Arial"/>
                <w:sz w:val="24"/>
                <w:szCs w:val="24"/>
              </w:rPr>
            </w:pPr>
            <w:r>
              <w:rPr>
                <w:rFonts w:ascii="Arial" w:hAnsi="Arial" w:cs="Arial"/>
                <w:sz w:val="24"/>
                <w:szCs w:val="24"/>
              </w:rPr>
              <w:t>$32,586.15</w:t>
            </w:r>
          </w:p>
        </w:tc>
      </w:tr>
      <w:tr w:rsidR="00B63D30" w:rsidTr="00D81FAB">
        <w:tc>
          <w:tcPr>
            <w:tcW w:w="5777" w:type="dxa"/>
            <w:shd w:val="clear" w:color="auto" w:fill="auto"/>
            <w:vAlign w:val="center"/>
          </w:tcPr>
          <w:p w:rsidR="00B63D30" w:rsidRDefault="002B7084" w:rsidP="00D81FAB">
            <w:pPr>
              <w:pStyle w:val="Prrafodelista"/>
              <w:ind w:left="0"/>
              <w:rPr>
                <w:rFonts w:ascii="Arial" w:hAnsi="Arial" w:cs="Arial"/>
                <w:sz w:val="24"/>
                <w:szCs w:val="24"/>
              </w:rPr>
            </w:pPr>
            <w:r>
              <w:rPr>
                <w:rFonts w:ascii="Arial" w:hAnsi="Arial" w:cs="Arial"/>
                <w:sz w:val="24"/>
                <w:szCs w:val="24"/>
              </w:rPr>
              <w:t>Oscar Alejandro Magaña Gómez (refacciones y reparaciones de vehículos)</w:t>
            </w:r>
          </w:p>
        </w:tc>
        <w:tc>
          <w:tcPr>
            <w:tcW w:w="1751" w:type="dxa"/>
            <w:shd w:val="clear" w:color="auto" w:fill="auto"/>
            <w:vAlign w:val="center"/>
          </w:tcPr>
          <w:p w:rsidR="00B63D30" w:rsidRDefault="002B7084" w:rsidP="00D81FAB">
            <w:pPr>
              <w:pStyle w:val="Prrafodelista"/>
              <w:ind w:left="0"/>
              <w:rPr>
                <w:rFonts w:ascii="Arial" w:hAnsi="Arial" w:cs="Arial"/>
                <w:sz w:val="24"/>
                <w:szCs w:val="24"/>
              </w:rPr>
            </w:pPr>
            <w:r>
              <w:rPr>
                <w:rFonts w:ascii="Arial" w:hAnsi="Arial" w:cs="Arial"/>
                <w:sz w:val="24"/>
                <w:szCs w:val="24"/>
              </w:rPr>
              <w:t>$33,703.20</w:t>
            </w:r>
          </w:p>
        </w:tc>
      </w:tr>
      <w:tr w:rsidR="002B7084" w:rsidTr="00D81FAB">
        <w:tc>
          <w:tcPr>
            <w:tcW w:w="5777" w:type="dxa"/>
            <w:shd w:val="clear" w:color="auto" w:fill="auto"/>
            <w:vAlign w:val="center"/>
          </w:tcPr>
          <w:p w:rsidR="002B7084" w:rsidRDefault="002B7084" w:rsidP="00D81FAB">
            <w:pPr>
              <w:pStyle w:val="Prrafodelista"/>
              <w:ind w:left="0"/>
              <w:rPr>
                <w:rFonts w:ascii="Arial" w:hAnsi="Arial" w:cs="Arial"/>
                <w:sz w:val="24"/>
                <w:szCs w:val="24"/>
              </w:rPr>
            </w:pPr>
            <w:r>
              <w:rPr>
                <w:rFonts w:ascii="Arial" w:hAnsi="Arial" w:cs="Arial"/>
                <w:sz w:val="24"/>
                <w:szCs w:val="24"/>
              </w:rPr>
              <w:t>José Luis Navarro Torres (hipoclorito de sodio)</w:t>
            </w:r>
          </w:p>
        </w:tc>
        <w:tc>
          <w:tcPr>
            <w:tcW w:w="1751" w:type="dxa"/>
            <w:shd w:val="clear" w:color="auto" w:fill="auto"/>
            <w:vAlign w:val="center"/>
          </w:tcPr>
          <w:p w:rsidR="002B7084" w:rsidRDefault="002B7084" w:rsidP="00D81FAB">
            <w:pPr>
              <w:pStyle w:val="Prrafodelista"/>
              <w:ind w:left="0"/>
              <w:rPr>
                <w:rFonts w:ascii="Arial" w:hAnsi="Arial" w:cs="Arial"/>
                <w:sz w:val="24"/>
                <w:szCs w:val="24"/>
              </w:rPr>
            </w:pPr>
            <w:r>
              <w:rPr>
                <w:rFonts w:ascii="Arial" w:hAnsi="Arial" w:cs="Arial"/>
                <w:sz w:val="24"/>
                <w:szCs w:val="24"/>
              </w:rPr>
              <w:t>$11,971.20</w:t>
            </w:r>
          </w:p>
        </w:tc>
      </w:tr>
      <w:tr w:rsidR="002B7084" w:rsidTr="00D81FAB">
        <w:tc>
          <w:tcPr>
            <w:tcW w:w="5777" w:type="dxa"/>
            <w:shd w:val="clear" w:color="auto" w:fill="auto"/>
            <w:vAlign w:val="center"/>
          </w:tcPr>
          <w:p w:rsidR="002B7084" w:rsidRDefault="002B7084" w:rsidP="00D81FAB">
            <w:pPr>
              <w:pStyle w:val="Prrafodelista"/>
              <w:ind w:left="0"/>
              <w:rPr>
                <w:rFonts w:ascii="Arial" w:hAnsi="Arial" w:cs="Arial"/>
                <w:sz w:val="24"/>
                <w:szCs w:val="24"/>
              </w:rPr>
            </w:pPr>
            <w:r>
              <w:rPr>
                <w:rFonts w:ascii="Arial" w:hAnsi="Arial" w:cs="Arial"/>
                <w:sz w:val="24"/>
                <w:szCs w:val="24"/>
              </w:rPr>
              <w:t>Alfonso Mancilla (material para agua potable y obras públicas</w:t>
            </w:r>
          </w:p>
        </w:tc>
        <w:tc>
          <w:tcPr>
            <w:tcW w:w="1751" w:type="dxa"/>
            <w:shd w:val="clear" w:color="auto" w:fill="auto"/>
            <w:vAlign w:val="center"/>
          </w:tcPr>
          <w:p w:rsidR="002B7084" w:rsidRDefault="002B7084" w:rsidP="00D81FAB">
            <w:pPr>
              <w:pStyle w:val="Prrafodelista"/>
              <w:ind w:left="0"/>
              <w:rPr>
                <w:rFonts w:ascii="Arial" w:hAnsi="Arial" w:cs="Arial"/>
                <w:sz w:val="24"/>
                <w:szCs w:val="24"/>
              </w:rPr>
            </w:pPr>
            <w:r>
              <w:rPr>
                <w:rFonts w:ascii="Arial" w:hAnsi="Arial" w:cs="Arial"/>
                <w:sz w:val="24"/>
                <w:szCs w:val="24"/>
              </w:rPr>
              <w:t>$41,026.30</w:t>
            </w:r>
          </w:p>
        </w:tc>
      </w:tr>
      <w:tr w:rsidR="002B7084" w:rsidTr="00D81FAB">
        <w:tc>
          <w:tcPr>
            <w:tcW w:w="5777" w:type="dxa"/>
            <w:shd w:val="clear" w:color="auto" w:fill="auto"/>
            <w:vAlign w:val="center"/>
          </w:tcPr>
          <w:p w:rsidR="002B7084" w:rsidRDefault="002B7084" w:rsidP="00D81FAB">
            <w:pPr>
              <w:pStyle w:val="Prrafodelista"/>
              <w:ind w:left="0"/>
              <w:rPr>
                <w:rFonts w:ascii="Arial" w:hAnsi="Arial" w:cs="Arial"/>
                <w:sz w:val="24"/>
                <w:szCs w:val="24"/>
              </w:rPr>
            </w:pPr>
            <w:r>
              <w:rPr>
                <w:rFonts w:ascii="Arial" w:hAnsi="Arial" w:cs="Arial"/>
                <w:sz w:val="24"/>
                <w:szCs w:val="24"/>
              </w:rPr>
              <w:lastRenderedPageBreak/>
              <w:t>TELMEX (servicio telefónico)</w:t>
            </w:r>
          </w:p>
        </w:tc>
        <w:tc>
          <w:tcPr>
            <w:tcW w:w="1751" w:type="dxa"/>
            <w:shd w:val="clear" w:color="auto" w:fill="auto"/>
            <w:vAlign w:val="center"/>
          </w:tcPr>
          <w:p w:rsidR="002B7084" w:rsidRDefault="002B7084" w:rsidP="00D81FAB">
            <w:pPr>
              <w:pStyle w:val="Prrafodelista"/>
              <w:ind w:left="0"/>
              <w:rPr>
                <w:rFonts w:ascii="Arial" w:hAnsi="Arial" w:cs="Arial"/>
                <w:sz w:val="24"/>
                <w:szCs w:val="24"/>
              </w:rPr>
            </w:pPr>
            <w:r>
              <w:rPr>
                <w:rFonts w:ascii="Arial" w:hAnsi="Arial" w:cs="Arial"/>
                <w:sz w:val="24"/>
                <w:szCs w:val="24"/>
              </w:rPr>
              <w:t>$4,775.00</w:t>
            </w:r>
          </w:p>
        </w:tc>
      </w:tr>
      <w:tr w:rsidR="002B7084" w:rsidTr="00D81FAB">
        <w:tc>
          <w:tcPr>
            <w:tcW w:w="5777" w:type="dxa"/>
            <w:shd w:val="clear" w:color="auto" w:fill="auto"/>
            <w:vAlign w:val="center"/>
          </w:tcPr>
          <w:p w:rsidR="002B7084" w:rsidRDefault="002B7084" w:rsidP="00D81FAB">
            <w:pPr>
              <w:pStyle w:val="Prrafodelista"/>
              <w:ind w:left="0"/>
              <w:rPr>
                <w:rFonts w:ascii="Arial" w:hAnsi="Arial" w:cs="Arial"/>
                <w:sz w:val="24"/>
                <w:szCs w:val="24"/>
              </w:rPr>
            </w:pPr>
            <w:r>
              <w:rPr>
                <w:rFonts w:ascii="Arial" w:hAnsi="Arial" w:cs="Arial"/>
                <w:sz w:val="24"/>
                <w:szCs w:val="24"/>
              </w:rPr>
              <w:t>MEGACABLE (servicio de internet)</w:t>
            </w:r>
          </w:p>
        </w:tc>
        <w:tc>
          <w:tcPr>
            <w:tcW w:w="1751" w:type="dxa"/>
            <w:shd w:val="clear" w:color="auto" w:fill="auto"/>
            <w:vAlign w:val="center"/>
          </w:tcPr>
          <w:p w:rsidR="002B7084" w:rsidRDefault="002B7084" w:rsidP="00D81FAB">
            <w:pPr>
              <w:pStyle w:val="Prrafodelista"/>
              <w:ind w:left="0"/>
              <w:rPr>
                <w:rFonts w:ascii="Arial" w:hAnsi="Arial" w:cs="Arial"/>
                <w:sz w:val="24"/>
                <w:szCs w:val="24"/>
              </w:rPr>
            </w:pPr>
            <w:r>
              <w:rPr>
                <w:rFonts w:ascii="Arial" w:hAnsi="Arial" w:cs="Arial"/>
                <w:sz w:val="24"/>
                <w:szCs w:val="24"/>
              </w:rPr>
              <w:t>$3,000.00</w:t>
            </w:r>
          </w:p>
        </w:tc>
      </w:tr>
      <w:tr w:rsidR="002B7084" w:rsidTr="00D81FAB">
        <w:tc>
          <w:tcPr>
            <w:tcW w:w="5777" w:type="dxa"/>
            <w:shd w:val="clear" w:color="auto" w:fill="auto"/>
            <w:vAlign w:val="center"/>
          </w:tcPr>
          <w:p w:rsidR="002B7084" w:rsidRDefault="002B7084" w:rsidP="00D81FAB">
            <w:pPr>
              <w:pStyle w:val="Prrafodelista"/>
              <w:ind w:left="0"/>
              <w:rPr>
                <w:rFonts w:ascii="Arial" w:hAnsi="Arial" w:cs="Arial"/>
                <w:sz w:val="24"/>
                <w:szCs w:val="24"/>
              </w:rPr>
            </w:pPr>
            <w:r>
              <w:rPr>
                <w:rFonts w:ascii="Arial" w:hAnsi="Arial" w:cs="Arial"/>
                <w:sz w:val="24"/>
                <w:szCs w:val="24"/>
              </w:rPr>
              <w:t>Aguinaldos del personal activo</w:t>
            </w:r>
          </w:p>
        </w:tc>
        <w:tc>
          <w:tcPr>
            <w:tcW w:w="1751" w:type="dxa"/>
            <w:shd w:val="clear" w:color="auto" w:fill="auto"/>
            <w:vAlign w:val="center"/>
          </w:tcPr>
          <w:p w:rsidR="002B7084" w:rsidRDefault="002B7084" w:rsidP="00D81FAB">
            <w:pPr>
              <w:pStyle w:val="Prrafodelista"/>
              <w:ind w:left="0"/>
              <w:rPr>
                <w:rFonts w:ascii="Arial" w:hAnsi="Arial" w:cs="Arial"/>
                <w:sz w:val="24"/>
                <w:szCs w:val="24"/>
              </w:rPr>
            </w:pPr>
            <w:r>
              <w:rPr>
                <w:rFonts w:ascii="Arial" w:hAnsi="Arial" w:cs="Arial"/>
                <w:sz w:val="24"/>
                <w:szCs w:val="24"/>
              </w:rPr>
              <w:t>$877,466.31</w:t>
            </w:r>
          </w:p>
        </w:tc>
      </w:tr>
      <w:tr w:rsidR="002B7084" w:rsidTr="00D81FAB">
        <w:tc>
          <w:tcPr>
            <w:tcW w:w="5777" w:type="dxa"/>
            <w:shd w:val="clear" w:color="auto" w:fill="auto"/>
            <w:vAlign w:val="center"/>
          </w:tcPr>
          <w:p w:rsidR="002B7084" w:rsidRDefault="002B7084" w:rsidP="00D81FAB">
            <w:pPr>
              <w:pStyle w:val="Prrafodelista"/>
              <w:ind w:left="0"/>
              <w:rPr>
                <w:rFonts w:ascii="Arial" w:hAnsi="Arial" w:cs="Arial"/>
                <w:sz w:val="24"/>
                <w:szCs w:val="24"/>
              </w:rPr>
            </w:pPr>
            <w:r>
              <w:rPr>
                <w:rFonts w:ascii="Arial" w:hAnsi="Arial" w:cs="Arial"/>
                <w:sz w:val="24"/>
                <w:szCs w:val="24"/>
              </w:rPr>
              <w:t>CR Formas S,A de C.V. (formas valoradas)</w:t>
            </w:r>
          </w:p>
        </w:tc>
        <w:tc>
          <w:tcPr>
            <w:tcW w:w="1751" w:type="dxa"/>
            <w:shd w:val="clear" w:color="auto" w:fill="auto"/>
            <w:vAlign w:val="center"/>
          </w:tcPr>
          <w:p w:rsidR="002B7084" w:rsidRDefault="002B7084" w:rsidP="00D81FAB">
            <w:pPr>
              <w:pStyle w:val="Prrafodelista"/>
              <w:ind w:left="0"/>
              <w:rPr>
                <w:rFonts w:ascii="Arial" w:hAnsi="Arial" w:cs="Arial"/>
                <w:sz w:val="24"/>
                <w:szCs w:val="24"/>
              </w:rPr>
            </w:pPr>
            <w:r>
              <w:rPr>
                <w:rFonts w:ascii="Arial" w:hAnsi="Arial" w:cs="Arial"/>
                <w:sz w:val="24"/>
                <w:szCs w:val="24"/>
              </w:rPr>
              <w:t>$68,096.16</w:t>
            </w:r>
          </w:p>
        </w:tc>
      </w:tr>
      <w:tr w:rsidR="002B7084" w:rsidTr="00D81FAB">
        <w:tc>
          <w:tcPr>
            <w:tcW w:w="5777" w:type="dxa"/>
            <w:shd w:val="clear" w:color="auto" w:fill="auto"/>
            <w:vAlign w:val="center"/>
          </w:tcPr>
          <w:p w:rsidR="002B7084" w:rsidRDefault="002B7084" w:rsidP="00D81FAB">
            <w:pPr>
              <w:pStyle w:val="Prrafodelista"/>
              <w:ind w:left="0"/>
              <w:rPr>
                <w:rFonts w:ascii="Arial" w:hAnsi="Arial" w:cs="Arial"/>
                <w:sz w:val="24"/>
                <w:szCs w:val="24"/>
              </w:rPr>
            </w:pPr>
            <w:r>
              <w:rPr>
                <w:rFonts w:ascii="Arial" w:hAnsi="Arial" w:cs="Arial"/>
                <w:sz w:val="24"/>
                <w:szCs w:val="24"/>
              </w:rPr>
              <w:t>Gasolinera Grupo “Adyhehila y Asociados (combustible)</w:t>
            </w:r>
          </w:p>
        </w:tc>
        <w:tc>
          <w:tcPr>
            <w:tcW w:w="1751" w:type="dxa"/>
            <w:shd w:val="clear" w:color="auto" w:fill="auto"/>
            <w:vAlign w:val="center"/>
          </w:tcPr>
          <w:p w:rsidR="002B7084" w:rsidRDefault="002B7084" w:rsidP="00D81FAB">
            <w:pPr>
              <w:pStyle w:val="Prrafodelista"/>
              <w:ind w:left="0"/>
              <w:rPr>
                <w:rFonts w:ascii="Arial" w:hAnsi="Arial" w:cs="Arial"/>
                <w:sz w:val="24"/>
                <w:szCs w:val="24"/>
              </w:rPr>
            </w:pPr>
            <w:r>
              <w:rPr>
                <w:rFonts w:ascii="Arial" w:hAnsi="Arial" w:cs="Arial"/>
                <w:sz w:val="24"/>
                <w:szCs w:val="24"/>
              </w:rPr>
              <w:t>$165,516.00</w:t>
            </w:r>
          </w:p>
        </w:tc>
      </w:tr>
      <w:tr w:rsidR="002B7084" w:rsidTr="00D81FAB">
        <w:tc>
          <w:tcPr>
            <w:tcW w:w="5777" w:type="dxa"/>
            <w:shd w:val="clear" w:color="auto" w:fill="auto"/>
            <w:vAlign w:val="center"/>
          </w:tcPr>
          <w:p w:rsidR="002B7084" w:rsidRDefault="002B7084" w:rsidP="00D81FAB">
            <w:pPr>
              <w:pStyle w:val="Prrafodelista"/>
              <w:ind w:left="0"/>
              <w:rPr>
                <w:rFonts w:ascii="Arial" w:hAnsi="Arial" w:cs="Arial"/>
                <w:sz w:val="24"/>
                <w:szCs w:val="24"/>
              </w:rPr>
            </w:pPr>
            <w:r>
              <w:rPr>
                <w:rFonts w:ascii="Arial" w:hAnsi="Arial" w:cs="Arial"/>
                <w:sz w:val="24"/>
                <w:szCs w:val="24"/>
              </w:rPr>
              <w:t>Efrén Arriaga Brizuela (reparación de retroexcavadora)</w:t>
            </w:r>
          </w:p>
        </w:tc>
        <w:tc>
          <w:tcPr>
            <w:tcW w:w="1751" w:type="dxa"/>
            <w:shd w:val="clear" w:color="auto" w:fill="auto"/>
            <w:vAlign w:val="center"/>
          </w:tcPr>
          <w:p w:rsidR="002B7084" w:rsidRDefault="002B7084" w:rsidP="00D81FAB">
            <w:pPr>
              <w:pStyle w:val="Prrafodelista"/>
              <w:ind w:left="0"/>
              <w:rPr>
                <w:rFonts w:ascii="Arial" w:hAnsi="Arial" w:cs="Arial"/>
                <w:sz w:val="24"/>
                <w:szCs w:val="24"/>
              </w:rPr>
            </w:pPr>
            <w:r>
              <w:rPr>
                <w:rFonts w:ascii="Arial" w:hAnsi="Arial" w:cs="Arial"/>
                <w:sz w:val="24"/>
                <w:szCs w:val="24"/>
              </w:rPr>
              <w:t>$173,600.00</w:t>
            </w:r>
          </w:p>
        </w:tc>
      </w:tr>
      <w:tr w:rsidR="002B7084" w:rsidTr="00D81FAB">
        <w:tc>
          <w:tcPr>
            <w:tcW w:w="5777" w:type="dxa"/>
            <w:shd w:val="clear" w:color="auto" w:fill="auto"/>
            <w:vAlign w:val="center"/>
          </w:tcPr>
          <w:p w:rsidR="002B7084" w:rsidRDefault="002B7084" w:rsidP="00D81FAB">
            <w:pPr>
              <w:pStyle w:val="Prrafodelista"/>
              <w:ind w:left="0"/>
              <w:rPr>
                <w:rFonts w:ascii="Arial" w:hAnsi="Arial" w:cs="Arial"/>
                <w:sz w:val="24"/>
                <w:szCs w:val="24"/>
              </w:rPr>
            </w:pPr>
            <w:r>
              <w:rPr>
                <w:rFonts w:ascii="Arial" w:hAnsi="Arial" w:cs="Arial"/>
                <w:sz w:val="24"/>
                <w:szCs w:val="24"/>
              </w:rPr>
              <w:t>César Ondarza (material eléctrico)</w:t>
            </w:r>
          </w:p>
        </w:tc>
        <w:tc>
          <w:tcPr>
            <w:tcW w:w="1751" w:type="dxa"/>
            <w:shd w:val="clear" w:color="auto" w:fill="auto"/>
            <w:vAlign w:val="center"/>
          </w:tcPr>
          <w:p w:rsidR="002B7084" w:rsidRDefault="007A7082" w:rsidP="00D81FAB">
            <w:pPr>
              <w:pStyle w:val="Prrafodelista"/>
              <w:ind w:left="0"/>
              <w:rPr>
                <w:rFonts w:ascii="Arial" w:hAnsi="Arial" w:cs="Arial"/>
                <w:sz w:val="24"/>
                <w:szCs w:val="24"/>
              </w:rPr>
            </w:pPr>
            <w:r>
              <w:rPr>
                <w:rFonts w:ascii="Arial" w:hAnsi="Arial" w:cs="Arial"/>
                <w:sz w:val="24"/>
                <w:szCs w:val="24"/>
              </w:rPr>
              <w:t>$60,000.00</w:t>
            </w:r>
          </w:p>
        </w:tc>
      </w:tr>
      <w:tr w:rsidR="007A7082" w:rsidTr="00D81FAB">
        <w:tc>
          <w:tcPr>
            <w:tcW w:w="5777" w:type="dxa"/>
            <w:shd w:val="clear" w:color="auto" w:fill="auto"/>
            <w:vAlign w:val="center"/>
          </w:tcPr>
          <w:p w:rsidR="007A7082" w:rsidRDefault="007A7082" w:rsidP="00D81FAB">
            <w:pPr>
              <w:pStyle w:val="Prrafodelista"/>
              <w:ind w:left="0"/>
              <w:rPr>
                <w:rFonts w:ascii="Arial" w:hAnsi="Arial" w:cs="Arial"/>
                <w:sz w:val="24"/>
                <w:szCs w:val="24"/>
              </w:rPr>
            </w:pPr>
            <w:r>
              <w:rPr>
                <w:rFonts w:ascii="Arial" w:hAnsi="Arial" w:cs="Arial"/>
                <w:sz w:val="24"/>
                <w:szCs w:val="24"/>
              </w:rPr>
              <w:t>Materiales “Trujillo” (material hidráulico)</w:t>
            </w:r>
          </w:p>
        </w:tc>
        <w:tc>
          <w:tcPr>
            <w:tcW w:w="1751" w:type="dxa"/>
            <w:shd w:val="clear" w:color="auto" w:fill="auto"/>
            <w:vAlign w:val="center"/>
          </w:tcPr>
          <w:p w:rsidR="007A7082" w:rsidRDefault="007A7082" w:rsidP="00D81FAB">
            <w:pPr>
              <w:pStyle w:val="Prrafodelista"/>
              <w:ind w:left="0"/>
              <w:rPr>
                <w:rFonts w:ascii="Arial" w:hAnsi="Arial" w:cs="Arial"/>
                <w:sz w:val="24"/>
                <w:szCs w:val="24"/>
              </w:rPr>
            </w:pPr>
            <w:r>
              <w:rPr>
                <w:rFonts w:ascii="Arial" w:hAnsi="Arial" w:cs="Arial"/>
                <w:sz w:val="24"/>
                <w:szCs w:val="24"/>
              </w:rPr>
              <w:t>$12,000.00</w:t>
            </w:r>
          </w:p>
        </w:tc>
      </w:tr>
      <w:tr w:rsidR="007A7082" w:rsidTr="00D81FAB">
        <w:tc>
          <w:tcPr>
            <w:tcW w:w="5777" w:type="dxa"/>
            <w:shd w:val="clear" w:color="auto" w:fill="auto"/>
            <w:vAlign w:val="center"/>
          </w:tcPr>
          <w:p w:rsidR="007A7082" w:rsidRDefault="007A7082" w:rsidP="00D81FAB">
            <w:pPr>
              <w:pStyle w:val="Prrafodelista"/>
              <w:ind w:left="0"/>
              <w:rPr>
                <w:rFonts w:ascii="Arial" w:hAnsi="Arial" w:cs="Arial"/>
                <w:sz w:val="24"/>
                <w:szCs w:val="24"/>
              </w:rPr>
            </w:pPr>
            <w:r>
              <w:rPr>
                <w:rFonts w:ascii="Arial" w:hAnsi="Arial" w:cs="Arial"/>
                <w:sz w:val="24"/>
                <w:szCs w:val="24"/>
              </w:rPr>
              <w:t>Diana Bernal (material de limpieza y artículos varios)</w:t>
            </w:r>
          </w:p>
        </w:tc>
        <w:tc>
          <w:tcPr>
            <w:tcW w:w="1751" w:type="dxa"/>
            <w:shd w:val="clear" w:color="auto" w:fill="auto"/>
            <w:vAlign w:val="center"/>
          </w:tcPr>
          <w:p w:rsidR="007A7082" w:rsidRDefault="007A7082" w:rsidP="00D81FAB">
            <w:pPr>
              <w:pStyle w:val="Prrafodelista"/>
              <w:ind w:left="0"/>
              <w:rPr>
                <w:rFonts w:ascii="Arial" w:hAnsi="Arial" w:cs="Arial"/>
                <w:sz w:val="24"/>
                <w:szCs w:val="24"/>
              </w:rPr>
            </w:pPr>
            <w:r>
              <w:rPr>
                <w:rFonts w:ascii="Arial" w:hAnsi="Arial" w:cs="Arial"/>
                <w:sz w:val="24"/>
                <w:szCs w:val="24"/>
              </w:rPr>
              <w:t>$15,000.00</w:t>
            </w:r>
          </w:p>
        </w:tc>
      </w:tr>
      <w:tr w:rsidR="007A7082" w:rsidTr="00D81FAB">
        <w:tc>
          <w:tcPr>
            <w:tcW w:w="5777" w:type="dxa"/>
            <w:shd w:val="clear" w:color="auto" w:fill="auto"/>
            <w:vAlign w:val="center"/>
          </w:tcPr>
          <w:p w:rsidR="007A7082" w:rsidRDefault="007A7082" w:rsidP="00D81FAB">
            <w:pPr>
              <w:pStyle w:val="Prrafodelista"/>
              <w:ind w:left="0"/>
              <w:rPr>
                <w:rFonts w:ascii="Arial" w:hAnsi="Arial" w:cs="Arial"/>
                <w:sz w:val="24"/>
                <w:szCs w:val="24"/>
              </w:rPr>
            </w:pPr>
            <w:r>
              <w:rPr>
                <w:rFonts w:ascii="Arial" w:hAnsi="Arial" w:cs="Arial"/>
                <w:sz w:val="24"/>
                <w:szCs w:val="24"/>
              </w:rPr>
              <w:t>Nómina de la segunda quincena de diciembre  personal</w:t>
            </w:r>
          </w:p>
        </w:tc>
        <w:tc>
          <w:tcPr>
            <w:tcW w:w="1751" w:type="dxa"/>
            <w:shd w:val="clear" w:color="auto" w:fill="auto"/>
            <w:vAlign w:val="center"/>
          </w:tcPr>
          <w:p w:rsidR="007A7082" w:rsidRDefault="007A7082" w:rsidP="00D81FAB">
            <w:pPr>
              <w:pStyle w:val="Prrafodelista"/>
              <w:ind w:left="0"/>
              <w:rPr>
                <w:rFonts w:ascii="Arial" w:hAnsi="Arial" w:cs="Arial"/>
                <w:sz w:val="24"/>
                <w:szCs w:val="24"/>
              </w:rPr>
            </w:pPr>
            <w:r>
              <w:rPr>
                <w:rFonts w:ascii="Arial" w:hAnsi="Arial" w:cs="Arial"/>
                <w:sz w:val="24"/>
                <w:szCs w:val="24"/>
              </w:rPr>
              <w:t>$388,826.68</w:t>
            </w:r>
          </w:p>
        </w:tc>
      </w:tr>
      <w:tr w:rsidR="007A7082" w:rsidTr="00D81FAB">
        <w:tc>
          <w:tcPr>
            <w:tcW w:w="5777" w:type="dxa"/>
            <w:shd w:val="clear" w:color="auto" w:fill="auto"/>
            <w:vAlign w:val="center"/>
          </w:tcPr>
          <w:p w:rsidR="007A7082" w:rsidRDefault="007A7082" w:rsidP="00D81FAB">
            <w:pPr>
              <w:pStyle w:val="Prrafodelista"/>
              <w:ind w:left="0"/>
              <w:rPr>
                <w:rFonts w:ascii="Arial" w:hAnsi="Arial" w:cs="Arial"/>
                <w:sz w:val="24"/>
                <w:szCs w:val="24"/>
              </w:rPr>
            </w:pPr>
            <w:r>
              <w:rPr>
                <w:rFonts w:ascii="Arial" w:hAnsi="Arial" w:cs="Arial"/>
                <w:sz w:val="24"/>
                <w:szCs w:val="24"/>
              </w:rPr>
              <w:t>ISR de Nóminas de octubre a diciembre personal</w:t>
            </w:r>
          </w:p>
        </w:tc>
        <w:tc>
          <w:tcPr>
            <w:tcW w:w="1751" w:type="dxa"/>
            <w:shd w:val="clear" w:color="auto" w:fill="auto"/>
            <w:vAlign w:val="center"/>
          </w:tcPr>
          <w:p w:rsidR="007A7082" w:rsidRDefault="007A7082" w:rsidP="00D81FAB">
            <w:pPr>
              <w:pStyle w:val="Prrafodelista"/>
              <w:ind w:left="0"/>
              <w:rPr>
                <w:rFonts w:ascii="Arial" w:hAnsi="Arial" w:cs="Arial"/>
                <w:sz w:val="24"/>
                <w:szCs w:val="24"/>
              </w:rPr>
            </w:pPr>
            <w:r>
              <w:rPr>
                <w:rFonts w:ascii="Arial" w:hAnsi="Arial" w:cs="Arial"/>
                <w:sz w:val="24"/>
                <w:szCs w:val="24"/>
              </w:rPr>
              <w:t>$215,484.71</w:t>
            </w:r>
          </w:p>
        </w:tc>
      </w:tr>
      <w:tr w:rsidR="007A7082" w:rsidTr="00D81FAB">
        <w:tc>
          <w:tcPr>
            <w:tcW w:w="5777" w:type="dxa"/>
            <w:shd w:val="clear" w:color="auto" w:fill="auto"/>
            <w:vAlign w:val="center"/>
          </w:tcPr>
          <w:p w:rsidR="007A7082" w:rsidRDefault="007A7082" w:rsidP="00D81FAB">
            <w:pPr>
              <w:pStyle w:val="Prrafodelista"/>
              <w:ind w:left="0"/>
              <w:rPr>
                <w:rFonts w:ascii="Arial" w:hAnsi="Arial" w:cs="Arial"/>
                <w:sz w:val="24"/>
                <w:szCs w:val="24"/>
              </w:rPr>
            </w:pPr>
            <w:r>
              <w:rPr>
                <w:rFonts w:ascii="Arial" w:hAnsi="Arial" w:cs="Arial"/>
                <w:sz w:val="24"/>
                <w:szCs w:val="24"/>
              </w:rPr>
              <w:t>ISR de Nóminas de octubre a diciembre del personal de Seguridad Pública y Protección Civil</w:t>
            </w:r>
          </w:p>
        </w:tc>
        <w:tc>
          <w:tcPr>
            <w:tcW w:w="1751" w:type="dxa"/>
            <w:shd w:val="clear" w:color="auto" w:fill="auto"/>
            <w:vAlign w:val="center"/>
          </w:tcPr>
          <w:p w:rsidR="007A7082" w:rsidRDefault="007A7082" w:rsidP="00D81FAB">
            <w:pPr>
              <w:pStyle w:val="Prrafodelista"/>
              <w:ind w:left="0"/>
              <w:rPr>
                <w:rFonts w:ascii="Arial" w:hAnsi="Arial" w:cs="Arial"/>
                <w:sz w:val="24"/>
                <w:szCs w:val="24"/>
              </w:rPr>
            </w:pPr>
            <w:r>
              <w:rPr>
                <w:rFonts w:ascii="Arial" w:hAnsi="Arial" w:cs="Arial"/>
                <w:sz w:val="24"/>
                <w:szCs w:val="24"/>
              </w:rPr>
              <w:t>$43,820.61</w:t>
            </w:r>
          </w:p>
        </w:tc>
      </w:tr>
      <w:tr w:rsidR="007A7082" w:rsidTr="00D81FAB">
        <w:tc>
          <w:tcPr>
            <w:tcW w:w="5777" w:type="dxa"/>
            <w:shd w:val="clear" w:color="auto" w:fill="auto"/>
            <w:vAlign w:val="center"/>
          </w:tcPr>
          <w:p w:rsidR="007A7082" w:rsidRPr="007A7082" w:rsidRDefault="007A7082" w:rsidP="00D81FAB">
            <w:pPr>
              <w:pStyle w:val="Prrafodelista"/>
              <w:ind w:left="0"/>
              <w:rPr>
                <w:rFonts w:ascii="Arial" w:hAnsi="Arial" w:cs="Arial"/>
                <w:b/>
                <w:sz w:val="24"/>
                <w:szCs w:val="24"/>
              </w:rPr>
            </w:pPr>
            <w:r w:rsidRPr="007A7082">
              <w:rPr>
                <w:rFonts w:ascii="Arial" w:hAnsi="Arial" w:cs="Arial"/>
                <w:b/>
                <w:sz w:val="24"/>
                <w:szCs w:val="24"/>
              </w:rPr>
              <w:t>TOTAL</w:t>
            </w:r>
          </w:p>
        </w:tc>
        <w:tc>
          <w:tcPr>
            <w:tcW w:w="1751" w:type="dxa"/>
            <w:shd w:val="clear" w:color="auto" w:fill="auto"/>
            <w:vAlign w:val="center"/>
          </w:tcPr>
          <w:p w:rsidR="007A7082" w:rsidRPr="007A7082" w:rsidRDefault="007A7082" w:rsidP="00D81FAB">
            <w:pPr>
              <w:pStyle w:val="Prrafodelista"/>
              <w:ind w:left="0"/>
              <w:rPr>
                <w:rFonts w:ascii="Arial" w:hAnsi="Arial" w:cs="Arial"/>
                <w:b/>
                <w:sz w:val="24"/>
                <w:szCs w:val="24"/>
              </w:rPr>
            </w:pPr>
            <w:r w:rsidRPr="007A7082">
              <w:rPr>
                <w:rFonts w:ascii="Arial" w:hAnsi="Arial" w:cs="Arial"/>
                <w:b/>
                <w:sz w:val="24"/>
                <w:szCs w:val="24"/>
              </w:rPr>
              <w:t>$2,161,872.32</w:t>
            </w:r>
          </w:p>
        </w:tc>
      </w:tr>
    </w:tbl>
    <w:p w:rsidR="00BA07C5" w:rsidRPr="00B525FC" w:rsidRDefault="00BA07C5" w:rsidP="00EB4051">
      <w:pPr>
        <w:pStyle w:val="Prrafodelista"/>
        <w:ind w:left="1418"/>
        <w:jc w:val="both"/>
        <w:rPr>
          <w:rFonts w:ascii="Arial" w:hAnsi="Arial" w:cs="Arial"/>
          <w:sz w:val="24"/>
          <w:szCs w:val="24"/>
        </w:rPr>
      </w:pPr>
    </w:p>
    <w:p w:rsidR="003649E7" w:rsidRDefault="007A7082" w:rsidP="007A7082">
      <w:pPr>
        <w:pStyle w:val="Prrafodelista"/>
        <w:ind w:left="1418"/>
        <w:jc w:val="center"/>
        <w:rPr>
          <w:rFonts w:ascii="Arial" w:hAnsi="Arial" w:cs="Arial"/>
          <w:b/>
          <w:sz w:val="24"/>
          <w:szCs w:val="24"/>
          <w:u w:val="single"/>
        </w:rPr>
      </w:pPr>
      <w:r w:rsidRPr="007A7082">
        <w:rPr>
          <w:rFonts w:ascii="Arial" w:hAnsi="Arial" w:cs="Arial"/>
          <w:b/>
          <w:sz w:val="24"/>
          <w:szCs w:val="24"/>
          <w:u w:val="single"/>
        </w:rPr>
        <w:t>ADEUDOS A PROVEEDORES QUE DEJÓ LA ADMINISTRACIÓN 2015-2018</w:t>
      </w:r>
    </w:p>
    <w:p w:rsidR="007A7082" w:rsidRPr="007A7082" w:rsidRDefault="007A7082" w:rsidP="007A7082">
      <w:pPr>
        <w:pStyle w:val="Prrafodelista"/>
        <w:ind w:left="1418"/>
        <w:jc w:val="center"/>
        <w:rPr>
          <w:rFonts w:ascii="Arial" w:hAnsi="Arial" w:cs="Arial"/>
          <w:b/>
          <w:sz w:val="24"/>
          <w:szCs w:val="24"/>
          <w:u w:val="single"/>
        </w:rPr>
      </w:pPr>
    </w:p>
    <w:tbl>
      <w:tblPr>
        <w:tblStyle w:val="Tablaconcuadrcula"/>
        <w:tblW w:w="0" w:type="auto"/>
        <w:tblInd w:w="1526" w:type="dxa"/>
        <w:shd w:val="clear" w:color="auto" w:fill="BFBFBF" w:themeFill="background1" w:themeFillShade="BF"/>
        <w:tblLook w:val="04A0" w:firstRow="1" w:lastRow="0" w:firstColumn="1" w:lastColumn="0" w:noHBand="0" w:noVBand="1"/>
      </w:tblPr>
      <w:tblGrid>
        <w:gridCol w:w="5777"/>
        <w:gridCol w:w="1751"/>
      </w:tblGrid>
      <w:tr w:rsidR="007A7082" w:rsidRPr="00B63D30" w:rsidTr="00D81FAB">
        <w:tc>
          <w:tcPr>
            <w:tcW w:w="5777" w:type="dxa"/>
            <w:tcBorders>
              <w:bottom w:val="single" w:sz="4" w:space="0" w:color="auto"/>
            </w:tcBorders>
            <w:shd w:val="clear" w:color="auto" w:fill="BFBFBF" w:themeFill="background1" w:themeFillShade="BF"/>
          </w:tcPr>
          <w:p w:rsidR="007A7082" w:rsidRPr="00B63D30" w:rsidRDefault="007A7082" w:rsidP="00760F4F">
            <w:pPr>
              <w:pStyle w:val="Prrafodelista"/>
              <w:ind w:left="0"/>
              <w:jc w:val="center"/>
              <w:rPr>
                <w:rFonts w:ascii="Arial" w:hAnsi="Arial" w:cs="Arial"/>
                <w:b/>
                <w:sz w:val="24"/>
                <w:szCs w:val="24"/>
              </w:rPr>
            </w:pPr>
            <w:r w:rsidRPr="00B63D30">
              <w:rPr>
                <w:rFonts w:ascii="Arial" w:hAnsi="Arial" w:cs="Arial"/>
                <w:b/>
                <w:sz w:val="24"/>
                <w:szCs w:val="24"/>
              </w:rPr>
              <w:t>CONCEPTO DE PAGOS</w:t>
            </w:r>
          </w:p>
        </w:tc>
        <w:tc>
          <w:tcPr>
            <w:tcW w:w="1751" w:type="dxa"/>
            <w:tcBorders>
              <w:bottom w:val="single" w:sz="4" w:space="0" w:color="auto"/>
            </w:tcBorders>
            <w:shd w:val="clear" w:color="auto" w:fill="BFBFBF" w:themeFill="background1" w:themeFillShade="BF"/>
          </w:tcPr>
          <w:p w:rsidR="007A7082" w:rsidRPr="00B63D30" w:rsidRDefault="007A7082" w:rsidP="00760F4F">
            <w:pPr>
              <w:pStyle w:val="Prrafodelista"/>
              <w:ind w:left="0"/>
              <w:jc w:val="center"/>
              <w:rPr>
                <w:rFonts w:ascii="Arial" w:hAnsi="Arial" w:cs="Arial"/>
                <w:b/>
                <w:sz w:val="24"/>
                <w:szCs w:val="24"/>
              </w:rPr>
            </w:pPr>
            <w:r w:rsidRPr="00B63D30">
              <w:rPr>
                <w:rFonts w:ascii="Arial" w:hAnsi="Arial" w:cs="Arial"/>
                <w:b/>
                <w:sz w:val="24"/>
                <w:szCs w:val="24"/>
              </w:rPr>
              <w:t>CANTIDAD</w:t>
            </w:r>
          </w:p>
        </w:tc>
      </w:tr>
      <w:tr w:rsidR="007A7082" w:rsidRPr="00B63D30" w:rsidTr="00D81FAB">
        <w:tc>
          <w:tcPr>
            <w:tcW w:w="5777" w:type="dxa"/>
            <w:shd w:val="clear" w:color="auto" w:fill="auto"/>
            <w:vAlign w:val="center"/>
          </w:tcPr>
          <w:p w:rsidR="007A7082" w:rsidRPr="007A7082" w:rsidRDefault="007A7082" w:rsidP="00D81FAB">
            <w:pPr>
              <w:pStyle w:val="Prrafodelista"/>
              <w:ind w:left="0"/>
              <w:rPr>
                <w:rFonts w:ascii="Arial" w:hAnsi="Arial" w:cs="Arial"/>
                <w:sz w:val="24"/>
                <w:szCs w:val="24"/>
              </w:rPr>
            </w:pPr>
            <w:r w:rsidRPr="007A7082">
              <w:rPr>
                <w:rFonts w:ascii="Arial" w:hAnsi="Arial" w:cs="Arial"/>
                <w:sz w:val="24"/>
                <w:szCs w:val="24"/>
              </w:rPr>
              <w:t>AIPROMADES</w:t>
            </w:r>
          </w:p>
        </w:tc>
        <w:tc>
          <w:tcPr>
            <w:tcW w:w="1751" w:type="dxa"/>
            <w:shd w:val="clear" w:color="auto" w:fill="auto"/>
            <w:vAlign w:val="center"/>
          </w:tcPr>
          <w:p w:rsidR="007A7082" w:rsidRPr="007A7082" w:rsidRDefault="007A7082" w:rsidP="00D81FAB">
            <w:pPr>
              <w:pStyle w:val="Prrafodelista"/>
              <w:ind w:left="0"/>
              <w:rPr>
                <w:rFonts w:ascii="Arial" w:hAnsi="Arial" w:cs="Arial"/>
                <w:sz w:val="24"/>
                <w:szCs w:val="24"/>
              </w:rPr>
            </w:pPr>
            <w:r w:rsidRPr="007A7082">
              <w:rPr>
                <w:rFonts w:ascii="Arial" w:hAnsi="Arial" w:cs="Arial"/>
                <w:sz w:val="24"/>
                <w:szCs w:val="24"/>
              </w:rPr>
              <w:t>$40,000.00</w:t>
            </w:r>
          </w:p>
        </w:tc>
      </w:tr>
      <w:tr w:rsidR="007A7082" w:rsidRPr="00B63D30" w:rsidTr="00D81FAB">
        <w:tc>
          <w:tcPr>
            <w:tcW w:w="5777" w:type="dxa"/>
            <w:shd w:val="clear" w:color="auto" w:fill="auto"/>
            <w:vAlign w:val="center"/>
          </w:tcPr>
          <w:p w:rsidR="007A7082" w:rsidRPr="007A7082" w:rsidRDefault="007A7082" w:rsidP="00D81FAB">
            <w:pPr>
              <w:pStyle w:val="Prrafodelista"/>
              <w:ind w:left="0"/>
              <w:rPr>
                <w:rFonts w:ascii="Arial" w:hAnsi="Arial" w:cs="Arial"/>
                <w:sz w:val="24"/>
                <w:szCs w:val="24"/>
              </w:rPr>
            </w:pPr>
            <w:r>
              <w:rPr>
                <w:rFonts w:ascii="Arial" w:hAnsi="Arial" w:cs="Arial"/>
                <w:sz w:val="24"/>
                <w:szCs w:val="24"/>
              </w:rPr>
              <w:t>Alonso Mancilla Hernández (material de ferretería)</w:t>
            </w:r>
          </w:p>
        </w:tc>
        <w:tc>
          <w:tcPr>
            <w:tcW w:w="1751" w:type="dxa"/>
            <w:shd w:val="clear" w:color="auto" w:fill="auto"/>
            <w:vAlign w:val="center"/>
          </w:tcPr>
          <w:p w:rsidR="007A7082" w:rsidRPr="007A7082" w:rsidRDefault="007A7082" w:rsidP="00D81FAB">
            <w:pPr>
              <w:pStyle w:val="Prrafodelista"/>
              <w:ind w:left="0"/>
              <w:rPr>
                <w:rFonts w:ascii="Arial" w:hAnsi="Arial" w:cs="Arial"/>
                <w:sz w:val="24"/>
                <w:szCs w:val="24"/>
              </w:rPr>
            </w:pPr>
            <w:r>
              <w:rPr>
                <w:rFonts w:ascii="Arial" w:hAnsi="Arial" w:cs="Arial"/>
                <w:sz w:val="24"/>
                <w:szCs w:val="24"/>
              </w:rPr>
              <w:t>$236,321.99</w:t>
            </w:r>
          </w:p>
        </w:tc>
      </w:tr>
      <w:tr w:rsidR="007A7082" w:rsidRPr="00B63D30" w:rsidTr="00D81FAB">
        <w:tc>
          <w:tcPr>
            <w:tcW w:w="5777" w:type="dxa"/>
            <w:shd w:val="clear" w:color="auto" w:fill="auto"/>
            <w:vAlign w:val="center"/>
          </w:tcPr>
          <w:p w:rsidR="007A7082" w:rsidRDefault="007A7082" w:rsidP="00D81FAB">
            <w:pPr>
              <w:pStyle w:val="Prrafodelista"/>
              <w:ind w:left="0"/>
              <w:rPr>
                <w:rFonts w:ascii="Arial" w:hAnsi="Arial" w:cs="Arial"/>
                <w:sz w:val="24"/>
                <w:szCs w:val="24"/>
              </w:rPr>
            </w:pPr>
            <w:r>
              <w:rPr>
                <w:rFonts w:ascii="Arial" w:hAnsi="Arial" w:cs="Arial"/>
                <w:sz w:val="24"/>
                <w:szCs w:val="24"/>
              </w:rPr>
              <w:t>Comisión Federal de Electricidad</w:t>
            </w:r>
          </w:p>
        </w:tc>
        <w:tc>
          <w:tcPr>
            <w:tcW w:w="1751" w:type="dxa"/>
            <w:shd w:val="clear" w:color="auto" w:fill="auto"/>
            <w:vAlign w:val="center"/>
          </w:tcPr>
          <w:p w:rsidR="007A7082" w:rsidRDefault="007A7082" w:rsidP="00D81FAB">
            <w:pPr>
              <w:pStyle w:val="Prrafodelista"/>
              <w:ind w:left="0"/>
              <w:rPr>
                <w:rFonts w:ascii="Arial" w:hAnsi="Arial" w:cs="Arial"/>
                <w:sz w:val="24"/>
                <w:szCs w:val="24"/>
              </w:rPr>
            </w:pPr>
            <w:r>
              <w:rPr>
                <w:rFonts w:ascii="Arial" w:hAnsi="Arial" w:cs="Arial"/>
                <w:sz w:val="24"/>
                <w:szCs w:val="24"/>
              </w:rPr>
              <w:t>$222,570.00</w:t>
            </w:r>
          </w:p>
        </w:tc>
      </w:tr>
      <w:tr w:rsidR="007A7082" w:rsidRPr="00B63D30" w:rsidTr="00D81FAB">
        <w:tc>
          <w:tcPr>
            <w:tcW w:w="5777" w:type="dxa"/>
            <w:shd w:val="clear" w:color="auto" w:fill="auto"/>
            <w:vAlign w:val="center"/>
          </w:tcPr>
          <w:p w:rsidR="007A7082" w:rsidRDefault="007A7082" w:rsidP="00D81FAB">
            <w:pPr>
              <w:pStyle w:val="Prrafodelista"/>
              <w:ind w:left="0"/>
              <w:rPr>
                <w:rFonts w:ascii="Arial" w:hAnsi="Arial" w:cs="Arial"/>
                <w:sz w:val="24"/>
                <w:szCs w:val="24"/>
              </w:rPr>
            </w:pPr>
            <w:r>
              <w:rPr>
                <w:rFonts w:ascii="Arial" w:hAnsi="Arial" w:cs="Arial"/>
                <w:sz w:val="24"/>
                <w:szCs w:val="24"/>
              </w:rPr>
              <w:t>DYSP Grupo Comercial S.A de C.V. (materiales y herramientas)</w:t>
            </w:r>
          </w:p>
        </w:tc>
        <w:tc>
          <w:tcPr>
            <w:tcW w:w="1751" w:type="dxa"/>
            <w:shd w:val="clear" w:color="auto" w:fill="auto"/>
            <w:vAlign w:val="center"/>
          </w:tcPr>
          <w:p w:rsidR="007A7082" w:rsidRDefault="007A7082" w:rsidP="00D81FAB">
            <w:pPr>
              <w:pStyle w:val="Prrafodelista"/>
              <w:ind w:left="0"/>
              <w:rPr>
                <w:rFonts w:ascii="Arial" w:hAnsi="Arial" w:cs="Arial"/>
                <w:sz w:val="24"/>
                <w:szCs w:val="24"/>
              </w:rPr>
            </w:pPr>
            <w:r>
              <w:rPr>
                <w:rFonts w:ascii="Arial" w:hAnsi="Arial" w:cs="Arial"/>
                <w:sz w:val="24"/>
                <w:szCs w:val="24"/>
              </w:rPr>
              <w:t>$9,334.52</w:t>
            </w:r>
          </w:p>
        </w:tc>
      </w:tr>
      <w:tr w:rsidR="007A7082" w:rsidRPr="00B63D30" w:rsidTr="00D81FAB">
        <w:tc>
          <w:tcPr>
            <w:tcW w:w="5777" w:type="dxa"/>
            <w:shd w:val="clear" w:color="auto" w:fill="auto"/>
            <w:vAlign w:val="center"/>
          </w:tcPr>
          <w:p w:rsidR="007A7082" w:rsidRDefault="007A7082" w:rsidP="00D81FAB">
            <w:pPr>
              <w:pStyle w:val="Prrafodelista"/>
              <w:ind w:left="0"/>
              <w:rPr>
                <w:rFonts w:ascii="Arial" w:hAnsi="Arial" w:cs="Arial"/>
                <w:sz w:val="24"/>
                <w:szCs w:val="24"/>
              </w:rPr>
            </w:pPr>
            <w:r>
              <w:rPr>
                <w:rFonts w:ascii="Arial" w:hAnsi="Arial" w:cs="Arial"/>
                <w:sz w:val="24"/>
                <w:szCs w:val="24"/>
              </w:rPr>
              <w:t>Enrique Gómez Soltero (laminado y pintura de camioneta)</w:t>
            </w:r>
          </w:p>
        </w:tc>
        <w:tc>
          <w:tcPr>
            <w:tcW w:w="1751" w:type="dxa"/>
            <w:shd w:val="clear" w:color="auto" w:fill="auto"/>
            <w:vAlign w:val="center"/>
          </w:tcPr>
          <w:p w:rsidR="007A7082" w:rsidRDefault="007A7082" w:rsidP="00D81FAB">
            <w:pPr>
              <w:pStyle w:val="Prrafodelista"/>
              <w:ind w:left="0"/>
              <w:rPr>
                <w:rFonts w:ascii="Arial" w:hAnsi="Arial" w:cs="Arial"/>
                <w:sz w:val="24"/>
                <w:szCs w:val="24"/>
              </w:rPr>
            </w:pPr>
            <w:r>
              <w:rPr>
                <w:rFonts w:ascii="Arial" w:hAnsi="Arial" w:cs="Arial"/>
                <w:sz w:val="24"/>
                <w:szCs w:val="24"/>
              </w:rPr>
              <w:t>$15,193.68</w:t>
            </w:r>
          </w:p>
        </w:tc>
      </w:tr>
      <w:tr w:rsidR="007A7082" w:rsidRPr="00B63D30" w:rsidTr="00D81FAB">
        <w:tc>
          <w:tcPr>
            <w:tcW w:w="5777" w:type="dxa"/>
            <w:shd w:val="clear" w:color="auto" w:fill="auto"/>
            <w:vAlign w:val="center"/>
          </w:tcPr>
          <w:p w:rsidR="007A7082" w:rsidRDefault="007A7082" w:rsidP="00D81FAB">
            <w:pPr>
              <w:pStyle w:val="Prrafodelista"/>
              <w:ind w:left="0"/>
              <w:rPr>
                <w:rFonts w:ascii="Arial" w:hAnsi="Arial" w:cs="Arial"/>
                <w:sz w:val="24"/>
                <w:szCs w:val="24"/>
              </w:rPr>
            </w:pPr>
            <w:r>
              <w:rPr>
                <w:rFonts w:ascii="Arial" w:hAnsi="Arial" w:cs="Arial"/>
                <w:sz w:val="24"/>
                <w:szCs w:val="24"/>
              </w:rPr>
              <w:t>Ferretería y Materiales “Zaragoza” (materiales para construcción)</w:t>
            </w:r>
          </w:p>
        </w:tc>
        <w:tc>
          <w:tcPr>
            <w:tcW w:w="1751" w:type="dxa"/>
            <w:shd w:val="clear" w:color="auto" w:fill="auto"/>
            <w:vAlign w:val="center"/>
          </w:tcPr>
          <w:p w:rsidR="007A7082" w:rsidRDefault="007A7082" w:rsidP="00D81FAB">
            <w:pPr>
              <w:pStyle w:val="Prrafodelista"/>
              <w:ind w:left="0"/>
              <w:rPr>
                <w:rFonts w:ascii="Arial" w:hAnsi="Arial" w:cs="Arial"/>
                <w:sz w:val="24"/>
                <w:szCs w:val="24"/>
              </w:rPr>
            </w:pPr>
            <w:r>
              <w:rPr>
                <w:rFonts w:ascii="Arial" w:hAnsi="Arial" w:cs="Arial"/>
                <w:sz w:val="24"/>
                <w:szCs w:val="24"/>
              </w:rPr>
              <w:t>$24,953.86</w:t>
            </w:r>
          </w:p>
        </w:tc>
      </w:tr>
      <w:tr w:rsidR="007A7082" w:rsidRPr="00B63D30" w:rsidTr="00D81FAB">
        <w:tc>
          <w:tcPr>
            <w:tcW w:w="5777" w:type="dxa"/>
            <w:shd w:val="clear" w:color="auto" w:fill="auto"/>
            <w:vAlign w:val="center"/>
          </w:tcPr>
          <w:p w:rsidR="007A7082" w:rsidRDefault="007A7082" w:rsidP="00D81FAB">
            <w:pPr>
              <w:pStyle w:val="Prrafodelista"/>
              <w:ind w:left="0"/>
              <w:rPr>
                <w:rFonts w:ascii="Arial" w:hAnsi="Arial" w:cs="Arial"/>
                <w:sz w:val="24"/>
                <w:szCs w:val="24"/>
              </w:rPr>
            </w:pPr>
            <w:r>
              <w:rPr>
                <w:rFonts w:ascii="Arial" w:hAnsi="Arial" w:cs="Arial"/>
                <w:sz w:val="24"/>
                <w:szCs w:val="24"/>
              </w:rPr>
              <w:t>Grupo Constructora LYYN S.A. (materiales y herramientas)</w:t>
            </w:r>
          </w:p>
        </w:tc>
        <w:tc>
          <w:tcPr>
            <w:tcW w:w="1751" w:type="dxa"/>
            <w:shd w:val="clear" w:color="auto" w:fill="auto"/>
            <w:vAlign w:val="center"/>
          </w:tcPr>
          <w:p w:rsidR="007A7082" w:rsidRDefault="007A7082" w:rsidP="00D81FAB">
            <w:pPr>
              <w:pStyle w:val="Prrafodelista"/>
              <w:ind w:left="0"/>
              <w:rPr>
                <w:rFonts w:ascii="Arial" w:hAnsi="Arial" w:cs="Arial"/>
                <w:sz w:val="24"/>
                <w:szCs w:val="24"/>
              </w:rPr>
            </w:pPr>
            <w:r>
              <w:rPr>
                <w:rFonts w:ascii="Arial" w:hAnsi="Arial" w:cs="Arial"/>
                <w:sz w:val="24"/>
                <w:szCs w:val="24"/>
              </w:rPr>
              <w:t>$3,870.92</w:t>
            </w:r>
          </w:p>
        </w:tc>
      </w:tr>
      <w:tr w:rsidR="007A7082" w:rsidRPr="00B63D30" w:rsidTr="00D81FAB">
        <w:tc>
          <w:tcPr>
            <w:tcW w:w="5777" w:type="dxa"/>
            <w:shd w:val="clear" w:color="auto" w:fill="auto"/>
            <w:vAlign w:val="center"/>
          </w:tcPr>
          <w:p w:rsidR="007A7082" w:rsidRDefault="007A7082" w:rsidP="00D81FAB">
            <w:pPr>
              <w:pStyle w:val="Prrafodelista"/>
              <w:ind w:left="0"/>
              <w:rPr>
                <w:rFonts w:ascii="Arial" w:hAnsi="Arial" w:cs="Arial"/>
                <w:sz w:val="24"/>
                <w:szCs w:val="24"/>
              </w:rPr>
            </w:pPr>
            <w:r>
              <w:rPr>
                <w:rFonts w:ascii="Arial" w:hAnsi="Arial" w:cs="Arial"/>
                <w:sz w:val="24"/>
                <w:szCs w:val="24"/>
              </w:rPr>
              <w:t>J. Guadalupe Buenrostro (refacciones y servicios a vehículos)</w:t>
            </w:r>
          </w:p>
        </w:tc>
        <w:tc>
          <w:tcPr>
            <w:tcW w:w="1751" w:type="dxa"/>
            <w:shd w:val="clear" w:color="auto" w:fill="auto"/>
            <w:vAlign w:val="center"/>
          </w:tcPr>
          <w:p w:rsidR="007A7082" w:rsidRDefault="00D81FAB" w:rsidP="00D81FAB">
            <w:pPr>
              <w:pStyle w:val="Prrafodelista"/>
              <w:ind w:left="0"/>
              <w:rPr>
                <w:rFonts w:ascii="Arial" w:hAnsi="Arial" w:cs="Arial"/>
                <w:sz w:val="24"/>
                <w:szCs w:val="24"/>
              </w:rPr>
            </w:pPr>
            <w:r>
              <w:rPr>
                <w:rFonts w:ascii="Arial" w:hAnsi="Arial" w:cs="Arial"/>
                <w:sz w:val="24"/>
                <w:szCs w:val="24"/>
              </w:rPr>
              <w:t>$122,899.30</w:t>
            </w:r>
          </w:p>
        </w:tc>
      </w:tr>
      <w:tr w:rsidR="00D81FAB" w:rsidRPr="00B63D30" w:rsidTr="00D81FAB">
        <w:tc>
          <w:tcPr>
            <w:tcW w:w="5777" w:type="dxa"/>
            <w:shd w:val="clear" w:color="auto" w:fill="auto"/>
            <w:vAlign w:val="center"/>
          </w:tcPr>
          <w:p w:rsidR="00D81FAB" w:rsidRDefault="00D81FAB" w:rsidP="00D81FAB">
            <w:pPr>
              <w:pStyle w:val="Prrafodelista"/>
              <w:ind w:left="0"/>
              <w:rPr>
                <w:rFonts w:ascii="Arial" w:hAnsi="Arial" w:cs="Arial"/>
                <w:sz w:val="24"/>
                <w:szCs w:val="24"/>
              </w:rPr>
            </w:pPr>
            <w:r>
              <w:rPr>
                <w:rFonts w:ascii="Arial" w:hAnsi="Arial" w:cs="Arial"/>
                <w:sz w:val="24"/>
                <w:szCs w:val="24"/>
              </w:rPr>
              <w:t>Mario Alberto Bautista Alfaro (placa conmemorativa)</w:t>
            </w:r>
          </w:p>
        </w:tc>
        <w:tc>
          <w:tcPr>
            <w:tcW w:w="1751" w:type="dxa"/>
            <w:shd w:val="clear" w:color="auto" w:fill="auto"/>
            <w:vAlign w:val="center"/>
          </w:tcPr>
          <w:p w:rsidR="00D81FAB" w:rsidRDefault="00D81FAB" w:rsidP="00D81FAB">
            <w:pPr>
              <w:pStyle w:val="Prrafodelista"/>
              <w:ind w:left="0"/>
              <w:rPr>
                <w:rFonts w:ascii="Arial" w:hAnsi="Arial" w:cs="Arial"/>
                <w:sz w:val="24"/>
                <w:szCs w:val="24"/>
              </w:rPr>
            </w:pPr>
            <w:r>
              <w:rPr>
                <w:rFonts w:ascii="Arial" w:hAnsi="Arial" w:cs="Arial"/>
                <w:sz w:val="24"/>
                <w:szCs w:val="24"/>
              </w:rPr>
              <w:t>$18,560.00</w:t>
            </w:r>
          </w:p>
        </w:tc>
      </w:tr>
      <w:tr w:rsidR="00D81FAB" w:rsidRPr="00B63D30" w:rsidTr="00D81FAB">
        <w:tc>
          <w:tcPr>
            <w:tcW w:w="5777" w:type="dxa"/>
            <w:shd w:val="clear" w:color="auto" w:fill="auto"/>
            <w:vAlign w:val="center"/>
          </w:tcPr>
          <w:p w:rsidR="00D81FAB" w:rsidRDefault="00D81FAB" w:rsidP="00D81FAB">
            <w:pPr>
              <w:pStyle w:val="Prrafodelista"/>
              <w:ind w:left="0"/>
              <w:rPr>
                <w:rFonts w:ascii="Arial" w:hAnsi="Arial" w:cs="Arial"/>
                <w:sz w:val="24"/>
                <w:szCs w:val="24"/>
              </w:rPr>
            </w:pPr>
            <w:r>
              <w:rPr>
                <w:rFonts w:ascii="Arial" w:hAnsi="Arial" w:cs="Arial"/>
                <w:sz w:val="24"/>
                <w:szCs w:val="24"/>
              </w:rPr>
              <w:t>Aguinaldo proporcional 2018</w:t>
            </w:r>
          </w:p>
        </w:tc>
        <w:tc>
          <w:tcPr>
            <w:tcW w:w="1751" w:type="dxa"/>
            <w:shd w:val="clear" w:color="auto" w:fill="auto"/>
            <w:vAlign w:val="center"/>
          </w:tcPr>
          <w:p w:rsidR="00D81FAB" w:rsidRDefault="00D81FAB" w:rsidP="00D81FAB">
            <w:pPr>
              <w:pStyle w:val="Prrafodelista"/>
              <w:ind w:left="0"/>
              <w:rPr>
                <w:rFonts w:ascii="Arial" w:hAnsi="Arial" w:cs="Arial"/>
                <w:sz w:val="24"/>
                <w:szCs w:val="24"/>
              </w:rPr>
            </w:pPr>
            <w:r>
              <w:rPr>
                <w:rFonts w:ascii="Arial" w:hAnsi="Arial" w:cs="Arial"/>
                <w:sz w:val="24"/>
                <w:szCs w:val="24"/>
              </w:rPr>
              <w:t>$995,427.89</w:t>
            </w:r>
          </w:p>
        </w:tc>
      </w:tr>
      <w:tr w:rsidR="00D81FAB" w:rsidRPr="00B63D30" w:rsidTr="00D81FAB">
        <w:tc>
          <w:tcPr>
            <w:tcW w:w="5777" w:type="dxa"/>
            <w:shd w:val="clear" w:color="auto" w:fill="auto"/>
            <w:vAlign w:val="center"/>
          </w:tcPr>
          <w:p w:rsidR="00D81FAB" w:rsidRDefault="00D81FAB" w:rsidP="00D81FAB">
            <w:pPr>
              <w:pStyle w:val="Prrafodelista"/>
              <w:ind w:left="0"/>
              <w:rPr>
                <w:rFonts w:ascii="Arial" w:hAnsi="Arial" w:cs="Arial"/>
                <w:sz w:val="24"/>
                <w:szCs w:val="24"/>
              </w:rPr>
            </w:pPr>
            <w:r>
              <w:rPr>
                <w:rFonts w:ascii="Arial" w:hAnsi="Arial" w:cs="Arial"/>
                <w:sz w:val="24"/>
                <w:szCs w:val="24"/>
              </w:rPr>
              <w:t>Silvia Sosa Cárdenas (materiales de ferretería)</w:t>
            </w:r>
          </w:p>
        </w:tc>
        <w:tc>
          <w:tcPr>
            <w:tcW w:w="1751" w:type="dxa"/>
            <w:shd w:val="clear" w:color="auto" w:fill="auto"/>
            <w:vAlign w:val="center"/>
          </w:tcPr>
          <w:p w:rsidR="00D81FAB" w:rsidRDefault="00D81FAB" w:rsidP="00D81FAB">
            <w:pPr>
              <w:pStyle w:val="Prrafodelista"/>
              <w:ind w:left="0"/>
              <w:rPr>
                <w:rFonts w:ascii="Arial" w:hAnsi="Arial" w:cs="Arial"/>
                <w:sz w:val="24"/>
                <w:szCs w:val="24"/>
              </w:rPr>
            </w:pPr>
            <w:r>
              <w:rPr>
                <w:rFonts w:ascii="Arial" w:hAnsi="Arial" w:cs="Arial"/>
                <w:sz w:val="24"/>
                <w:szCs w:val="24"/>
              </w:rPr>
              <w:t>$364,479.96</w:t>
            </w:r>
          </w:p>
        </w:tc>
      </w:tr>
      <w:tr w:rsidR="00D81FAB" w:rsidRPr="00B63D30" w:rsidTr="00D81FAB">
        <w:tc>
          <w:tcPr>
            <w:tcW w:w="5777" w:type="dxa"/>
            <w:shd w:val="clear" w:color="auto" w:fill="auto"/>
            <w:vAlign w:val="center"/>
          </w:tcPr>
          <w:p w:rsidR="00D81FAB" w:rsidRDefault="00D81FAB" w:rsidP="00D81FAB">
            <w:pPr>
              <w:pStyle w:val="Prrafodelista"/>
              <w:ind w:left="0"/>
              <w:rPr>
                <w:rFonts w:ascii="Arial" w:hAnsi="Arial" w:cs="Arial"/>
                <w:sz w:val="24"/>
                <w:szCs w:val="24"/>
              </w:rPr>
            </w:pPr>
            <w:r>
              <w:rPr>
                <w:rFonts w:ascii="Arial" w:hAnsi="Arial" w:cs="Arial"/>
                <w:sz w:val="24"/>
                <w:szCs w:val="24"/>
              </w:rPr>
              <w:t>Arnulfo Cuevas Pulido (consumo de artículos de abarrotes)</w:t>
            </w:r>
          </w:p>
        </w:tc>
        <w:tc>
          <w:tcPr>
            <w:tcW w:w="1751" w:type="dxa"/>
            <w:shd w:val="clear" w:color="auto" w:fill="auto"/>
            <w:vAlign w:val="center"/>
          </w:tcPr>
          <w:p w:rsidR="00D81FAB" w:rsidRDefault="00D81FAB" w:rsidP="00D81FAB">
            <w:pPr>
              <w:pStyle w:val="Prrafodelista"/>
              <w:ind w:left="0"/>
              <w:rPr>
                <w:rFonts w:ascii="Arial" w:hAnsi="Arial" w:cs="Arial"/>
                <w:sz w:val="24"/>
                <w:szCs w:val="24"/>
              </w:rPr>
            </w:pPr>
            <w:r>
              <w:rPr>
                <w:rFonts w:ascii="Arial" w:hAnsi="Arial" w:cs="Arial"/>
                <w:sz w:val="24"/>
                <w:szCs w:val="24"/>
              </w:rPr>
              <w:t>$100,379.50</w:t>
            </w:r>
          </w:p>
        </w:tc>
      </w:tr>
      <w:tr w:rsidR="00D81FAB" w:rsidRPr="00B63D30" w:rsidTr="00D81FAB">
        <w:tc>
          <w:tcPr>
            <w:tcW w:w="5777" w:type="dxa"/>
            <w:shd w:val="clear" w:color="auto" w:fill="auto"/>
            <w:vAlign w:val="center"/>
          </w:tcPr>
          <w:p w:rsidR="00D81FAB" w:rsidRDefault="00D81FAB" w:rsidP="00D81FAB">
            <w:pPr>
              <w:pStyle w:val="Prrafodelista"/>
              <w:ind w:left="0"/>
              <w:rPr>
                <w:rFonts w:ascii="Arial" w:hAnsi="Arial" w:cs="Arial"/>
                <w:sz w:val="24"/>
                <w:szCs w:val="24"/>
              </w:rPr>
            </w:pPr>
            <w:r>
              <w:rPr>
                <w:rFonts w:ascii="Arial" w:hAnsi="Arial" w:cs="Arial"/>
                <w:sz w:val="24"/>
                <w:szCs w:val="24"/>
              </w:rPr>
              <w:t>Laminado y Pintura “Parra” de Jocotepec, (laminado y pintura Ford lobo)</w:t>
            </w:r>
          </w:p>
        </w:tc>
        <w:tc>
          <w:tcPr>
            <w:tcW w:w="1751" w:type="dxa"/>
            <w:shd w:val="clear" w:color="auto" w:fill="auto"/>
            <w:vAlign w:val="center"/>
          </w:tcPr>
          <w:p w:rsidR="00D81FAB" w:rsidRDefault="00D81FAB" w:rsidP="00D81FAB">
            <w:pPr>
              <w:pStyle w:val="Prrafodelista"/>
              <w:ind w:left="0"/>
              <w:rPr>
                <w:rFonts w:ascii="Arial" w:hAnsi="Arial" w:cs="Arial"/>
                <w:sz w:val="24"/>
                <w:szCs w:val="24"/>
              </w:rPr>
            </w:pPr>
            <w:r>
              <w:rPr>
                <w:rFonts w:ascii="Arial" w:hAnsi="Arial" w:cs="Arial"/>
                <w:sz w:val="24"/>
                <w:szCs w:val="24"/>
              </w:rPr>
              <w:t>$12,000.00</w:t>
            </w:r>
          </w:p>
        </w:tc>
      </w:tr>
      <w:tr w:rsidR="00D81FAB" w:rsidRPr="00B63D30" w:rsidTr="00D81FAB">
        <w:tc>
          <w:tcPr>
            <w:tcW w:w="5777" w:type="dxa"/>
            <w:tcBorders>
              <w:bottom w:val="single" w:sz="4" w:space="0" w:color="auto"/>
            </w:tcBorders>
            <w:shd w:val="clear" w:color="auto" w:fill="auto"/>
            <w:vAlign w:val="center"/>
          </w:tcPr>
          <w:p w:rsidR="00D81FAB" w:rsidRPr="00D81FAB" w:rsidRDefault="00D81FAB" w:rsidP="00D81FAB">
            <w:pPr>
              <w:pStyle w:val="Prrafodelista"/>
              <w:ind w:left="0"/>
              <w:rPr>
                <w:rFonts w:ascii="Arial" w:hAnsi="Arial" w:cs="Arial"/>
                <w:b/>
                <w:sz w:val="24"/>
                <w:szCs w:val="24"/>
              </w:rPr>
            </w:pPr>
            <w:r w:rsidRPr="00D81FAB">
              <w:rPr>
                <w:rFonts w:ascii="Arial" w:hAnsi="Arial" w:cs="Arial"/>
                <w:b/>
                <w:sz w:val="24"/>
                <w:szCs w:val="24"/>
              </w:rPr>
              <w:t>TOTAL</w:t>
            </w:r>
          </w:p>
        </w:tc>
        <w:tc>
          <w:tcPr>
            <w:tcW w:w="1751" w:type="dxa"/>
            <w:tcBorders>
              <w:bottom w:val="single" w:sz="4" w:space="0" w:color="auto"/>
            </w:tcBorders>
            <w:shd w:val="clear" w:color="auto" w:fill="auto"/>
            <w:vAlign w:val="center"/>
          </w:tcPr>
          <w:p w:rsidR="00D81FAB" w:rsidRPr="00D81FAB" w:rsidRDefault="00D81FAB" w:rsidP="00D81FAB">
            <w:pPr>
              <w:pStyle w:val="Prrafodelista"/>
              <w:ind w:left="0"/>
              <w:rPr>
                <w:rFonts w:ascii="Arial" w:hAnsi="Arial" w:cs="Arial"/>
                <w:b/>
                <w:sz w:val="24"/>
                <w:szCs w:val="24"/>
              </w:rPr>
            </w:pPr>
            <w:r w:rsidRPr="00D81FAB">
              <w:rPr>
                <w:rFonts w:ascii="Arial" w:hAnsi="Arial" w:cs="Arial"/>
                <w:b/>
                <w:sz w:val="24"/>
                <w:szCs w:val="24"/>
              </w:rPr>
              <w:t>$2,165,991.62</w:t>
            </w:r>
          </w:p>
        </w:tc>
      </w:tr>
    </w:tbl>
    <w:p w:rsidR="007542E4" w:rsidRPr="00B525FC" w:rsidRDefault="007542E4" w:rsidP="00EB4051">
      <w:pPr>
        <w:pStyle w:val="Prrafodelista"/>
        <w:ind w:left="1418"/>
        <w:jc w:val="both"/>
        <w:rPr>
          <w:rFonts w:ascii="Arial" w:hAnsi="Arial" w:cs="Arial"/>
          <w:sz w:val="24"/>
          <w:szCs w:val="24"/>
        </w:rPr>
      </w:pPr>
    </w:p>
    <w:p w:rsidR="003607D3" w:rsidRDefault="0015210D" w:rsidP="00EB4051">
      <w:pPr>
        <w:pStyle w:val="Prrafodelista"/>
        <w:ind w:left="1418"/>
        <w:jc w:val="both"/>
        <w:rPr>
          <w:rFonts w:ascii="Arial" w:hAnsi="Arial" w:cs="Arial"/>
          <w:sz w:val="24"/>
          <w:szCs w:val="24"/>
        </w:rPr>
      </w:pPr>
      <w:r w:rsidRPr="00B525FC">
        <w:rPr>
          <w:rFonts w:ascii="Arial" w:hAnsi="Arial" w:cs="Arial"/>
          <w:sz w:val="24"/>
          <w:szCs w:val="24"/>
        </w:rPr>
        <w:t xml:space="preserve">En el desahogo del </w:t>
      </w:r>
      <w:r>
        <w:rPr>
          <w:rFonts w:ascii="Arial" w:hAnsi="Arial" w:cs="Arial"/>
          <w:b/>
          <w:sz w:val="24"/>
          <w:szCs w:val="24"/>
        </w:rPr>
        <w:t>Sexto</w:t>
      </w:r>
      <w:r>
        <w:rPr>
          <w:rFonts w:ascii="Arial" w:hAnsi="Arial" w:cs="Arial"/>
          <w:sz w:val="24"/>
          <w:szCs w:val="24"/>
        </w:rPr>
        <w:t xml:space="preserve"> punto del orden del día, el Secretario General comenta que el recurso que se va a entregar es por la cantidad de $80,000.00 (ochenta mil pesos) y es a un Organismo Público Descentralizado, y por lo tanto tiene que quedar asentada en el acta su aprobación.</w:t>
      </w:r>
    </w:p>
    <w:p w:rsidR="0015210D" w:rsidRDefault="0015210D" w:rsidP="00EB4051">
      <w:pPr>
        <w:pStyle w:val="Prrafodelista"/>
        <w:ind w:left="1418"/>
        <w:jc w:val="both"/>
        <w:rPr>
          <w:rFonts w:ascii="Arial" w:hAnsi="Arial" w:cs="Arial"/>
          <w:sz w:val="24"/>
          <w:szCs w:val="24"/>
        </w:rPr>
      </w:pPr>
    </w:p>
    <w:p w:rsidR="0015210D" w:rsidRDefault="0015210D" w:rsidP="00EB4051">
      <w:pPr>
        <w:pStyle w:val="Prrafodelista"/>
        <w:ind w:left="1418"/>
        <w:jc w:val="both"/>
        <w:rPr>
          <w:rFonts w:ascii="Arial" w:hAnsi="Arial" w:cs="Arial"/>
          <w:sz w:val="24"/>
          <w:szCs w:val="24"/>
        </w:rPr>
      </w:pPr>
      <w:r>
        <w:rPr>
          <w:rFonts w:ascii="Arial" w:hAnsi="Arial" w:cs="Arial"/>
          <w:sz w:val="24"/>
          <w:szCs w:val="24"/>
        </w:rPr>
        <w:t>Tomando el uso de la voz, la Regidora, Lic. Bertha Alicia López Madriz, preguntó porque se había aumentado tanto.</w:t>
      </w:r>
    </w:p>
    <w:p w:rsidR="0015210D" w:rsidRDefault="0015210D" w:rsidP="00EB4051">
      <w:pPr>
        <w:pStyle w:val="Prrafodelista"/>
        <w:ind w:left="1418"/>
        <w:jc w:val="both"/>
        <w:rPr>
          <w:rFonts w:ascii="Arial" w:hAnsi="Arial" w:cs="Arial"/>
          <w:sz w:val="24"/>
          <w:szCs w:val="24"/>
        </w:rPr>
      </w:pPr>
    </w:p>
    <w:p w:rsidR="0015210D" w:rsidRDefault="0015210D" w:rsidP="00EB4051">
      <w:pPr>
        <w:pStyle w:val="Prrafodelista"/>
        <w:ind w:left="1418"/>
        <w:jc w:val="both"/>
        <w:rPr>
          <w:rFonts w:ascii="Arial" w:hAnsi="Arial" w:cs="Arial"/>
          <w:sz w:val="24"/>
          <w:szCs w:val="24"/>
        </w:rPr>
      </w:pPr>
      <w:r>
        <w:rPr>
          <w:rFonts w:ascii="Arial" w:hAnsi="Arial" w:cs="Arial"/>
          <w:sz w:val="24"/>
          <w:szCs w:val="24"/>
        </w:rPr>
        <w:lastRenderedPageBreak/>
        <w:t xml:space="preserve">A lo que el Presidente Municipal comento que </w:t>
      </w:r>
      <w:r w:rsidR="00297FE2">
        <w:rPr>
          <w:rFonts w:ascii="Arial" w:hAnsi="Arial" w:cs="Arial"/>
          <w:sz w:val="24"/>
          <w:szCs w:val="24"/>
        </w:rPr>
        <w:t>anteriormente esa era la cantidad que se le entregaba al DIF.</w:t>
      </w:r>
    </w:p>
    <w:p w:rsidR="0015210D" w:rsidRDefault="0015210D" w:rsidP="00EB4051">
      <w:pPr>
        <w:pStyle w:val="Prrafodelista"/>
        <w:ind w:left="1418"/>
        <w:jc w:val="both"/>
        <w:rPr>
          <w:rFonts w:ascii="Arial" w:hAnsi="Arial" w:cs="Arial"/>
          <w:sz w:val="24"/>
          <w:szCs w:val="24"/>
        </w:rPr>
      </w:pPr>
    </w:p>
    <w:p w:rsidR="002A428B" w:rsidRDefault="0015210D" w:rsidP="00EB4051">
      <w:pPr>
        <w:pStyle w:val="Prrafodelista"/>
        <w:ind w:left="1418"/>
        <w:jc w:val="both"/>
        <w:rPr>
          <w:rFonts w:ascii="Arial" w:hAnsi="Arial" w:cs="Arial"/>
          <w:sz w:val="24"/>
          <w:szCs w:val="24"/>
        </w:rPr>
      </w:pPr>
      <w:r>
        <w:rPr>
          <w:rFonts w:ascii="Arial" w:hAnsi="Arial" w:cs="Arial"/>
          <w:sz w:val="24"/>
          <w:szCs w:val="24"/>
        </w:rPr>
        <w:t xml:space="preserve">Tomando el uso de la voz, la Regidora, Ma. Angélica Navarro Hernández, preguntó cómo se entregaba dicho subsidio, a lo que </w:t>
      </w:r>
      <w:r w:rsidR="00297FE2">
        <w:rPr>
          <w:rFonts w:ascii="Arial" w:hAnsi="Arial" w:cs="Arial"/>
          <w:sz w:val="24"/>
          <w:szCs w:val="24"/>
        </w:rPr>
        <w:t>se le respondió que mes con mes.</w:t>
      </w:r>
    </w:p>
    <w:p w:rsidR="00297FE2" w:rsidRDefault="00297FE2" w:rsidP="00EB4051">
      <w:pPr>
        <w:pStyle w:val="Prrafodelista"/>
        <w:ind w:left="1418"/>
        <w:jc w:val="both"/>
        <w:rPr>
          <w:rFonts w:ascii="Arial" w:hAnsi="Arial" w:cs="Arial"/>
          <w:sz w:val="24"/>
          <w:szCs w:val="24"/>
        </w:rPr>
      </w:pPr>
    </w:p>
    <w:p w:rsidR="008D302E" w:rsidRDefault="00297FE2" w:rsidP="00EB4051">
      <w:pPr>
        <w:pStyle w:val="Prrafodelista"/>
        <w:ind w:left="1418"/>
        <w:jc w:val="both"/>
        <w:rPr>
          <w:rFonts w:ascii="Arial" w:hAnsi="Arial" w:cs="Arial"/>
          <w:sz w:val="24"/>
          <w:szCs w:val="24"/>
        </w:rPr>
      </w:pPr>
      <w:r>
        <w:rPr>
          <w:rFonts w:ascii="Arial" w:hAnsi="Arial" w:cs="Arial"/>
          <w:sz w:val="24"/>
          <w:szCs w:val="24"/>
        </w:rPr>
        <w:t>Tomando el uso de la voz, el Regidor, Prof. Manuel Covarrubias Solorio, comentó que se veía una disparidad, ya que la Regidora, Lic. Bertha Alicia López Madriz comenta que ella manejaba la cantidad de $40,000.00 (cuarenta mil pesos) pero no está considerando la otra parte, ya que se rebasaba los $100,000.00 (cien mil pesos) que se gastaba en el DIF, debido a que muchos de los trabajadores del DIF, venían a cobrar al Ayuntamiento y aparecían en la nómina con otros conceptos.</w:t>
      </w:r>
    </w:p>
    <w:p w:rsidR="00297FE2" w:rsidRDefault="00297FE2" w:rsidP="00EB4051">
      <w:pPr>
        <w:pStyle w:val="Prrafodelista"/>
        <w:ind w:left="1418"/>
        <w:jc w:val="both"/>
        <w:rPr>
          <w:rFonts w:ascii="Arial" w:hAnsi="Arial" w:cs="Arial"/>
          <w:sz w:val="24"/>
          <w:szCs w:val="24"/>
        </w:rPr>
      </w:pPr>
    </w:p>
    <w:p w:rsidR="00297FE2" w:rsidRDefault="00297FE2" w:rsidP="00EB4051">
      <w:pPr>
        <w:pStyle w:val="Prrafodelista"/>
        <w:ind w:left="1418"/>
        <w:jc w:val="both"/>
        <w:rPr>
          <w:rFonts w:ascii="Arial" w:hAnsi="Arial" w:cs="Arial"/>
          <w:sz w:val="24"/>
          <w:szCs w:val="24"/>
        </w:rPr>
      </w:pPr>
      <w:r>
        <w:rPr>
          <w:rFonts w:ascii="Arial" w:hAnsi="Arial" w:cs="Arial"/>
          <w:sz w:val="24"/>
          <w:szCs w:val="24"/>
        </w:rPr>
        <w:t>A lo que tomando el uso de la voz, la Regidora, Lic. Bertha Alicia López Madriz, respondió que se presentaran las pruebas.</w:t>
      </w:r>
    </w:p>
    <w:p w:rsidR="00297FE2" w:rsidRDefault="00297FE2" w:rsidP="00EB4051">
      <w:pPr>
        <w:pStyle w:val="Prrafodelista"/>
        <w:ind w:left="1418"/>
        <w:jc w:val="both"/>
        <w:rPr>
          <w:rFonts w:ascii="Arial" w:hAnsi="Arial" w:cs="Arial"/>
          <w:sz w:val="24"/>
          <w:szCs w:val="24"/>
        </w:rPr>
      </w:pPr>
    </w:p>
    <w:p w:rsidR="00297FE2" w:rsidRDefault="00297FE2" w:rsidP="00EB4051">
      <w:pPr>
        <w:pStyle w:val="Prrafodelista"/>
        <w:ind w:left="1418"/>
        <w:jc w:val="both"/>
        <w:rPr>
          <w:rFonts w:ascii="Arial" w:hAnsi="Arial" w:cs="Arial"/>
          <w:sz w:val="24"/>
          <w:szCs w:val="24"/>
        </w:rPr>
      </w:pPr>
      <w:r>
        <w:rPr>
          <w:rFonts w:ascii="Arial" w:hAnsi="Arial" w:cs="Arial"/>
          <w:sz w:val="24"/>
          <w:szCs w:val="24"/>
        </w:rPr>
        <w:t>Retomando el uso de la voz, el Regidor, Prof. Manuel Covarrubias Solorio, comentó que los recursos se tienen que transparentar</w:t>
      </w:r>
      <w:r w:rsidR="00077823">
        <w:rPr>
          <w:rFonts w:ascii="Arial" w:hAnsi="Arial" w:cs="Arial"/>
          <w:sz w:val="24"/>
          <w:szCs w:val="24"/>
        </w:rPr>
        <w:t>.</w:t>
      </w:r>
    </w:p>
    <w:p w:rsidR="00077823" w:rsidRDefault="00077823" w:rsidP="00EB4051">
      <w:pPr>
        <w:pStyle w:val="Prrafodelista"/>
        <w:ind w:left="1418"/>
        <w:jc w:val="both"/>
        <w:rPr>
          <w:rFonts w:ascii="Arial" w:hAnsi="Arial" w:cs="Arial"/>
          <w:sz w:val="24"/>
          <w:szCs w:val="24"/>
        </w:rPr>
      </w:pPr>
    </w:p>
    <w:p w:rsidR="00077823" w:rsidRDefault="00077823" w:rsidP="00EB4051">
      <w:pPr>
        <w:pStyle w:val="Prrafodelista"/>
        <w:ind w:left="1418"/>
        <w:jc w:val="both"/>
        <w:rPr>
          <w:rFonts w:ascii="Arial" w:hAnsi="Arial" w:cs="Arial"/>
          <w:sz w:val="24"/>
          <w:szCs w:val="24"/>
        </w:rPr>
      </w:pPr>
      <w:r>
        <w:rPr>
          <w:rFonts w:ascii="Arial" w:hAnsi="Arial" w:cs="Arial"/>
          <w:sz w:val="24"/>
          <w:szCs w:val="24"/>
        </w:rPr>
        <w:t>Tomando el uso de la voz, el Presidente Municipal, comentó que se tiene que formar un Patronato del DIF Municipal, a lo que la Regidora, Lic. Bertha Alicia López Madriz, preguntó si ya se había formado dicho Patronato, a lo que el Presidente Municipal contestó que no y que seguramente ella será representante del Patronato y que en su momento podrá manifestar ante las personas que lo integren, como es que ella trabajaba con los $40,000.00 (cuarenta mil pesos).</w:t>
      </w:r>
    </w:p>
    <w:p w:rsidR="00077823" w:rsidRDefault="00077823" w:rsidP="00EB4051">
      <w:pPr>
        <w:pStyle w:val="Prrafodelista"/>
        <w:ind w:left="1418"/>
        <w:jc w:val="both"/>
        <w:rPr>
          <w:rFonts w:ascii="Arial" w:hAnsi="Arial" w:cs="Arial"/>
          <w:sz w:val="24"/>
          <w:szCs w:val="24"/>
        </w:rPr>
      </w:pPr>
    </w:p>
    <w:p w:rsidR="00077823" w:rsidRDefault="00077823" w:rsidP="00EB4051">
      <w:pPr>
        <w:pStyle w:val="Prrafodelista"/>
        <w:ind w:left="1418"/>
        <w:jc w:val="both"/>
        <w:rPr>
          <w:rFonts w:ascii="Arial" w:hAnsi="Arial" w:cs="Arial"/>
          <w:sz w:val="24"/>
          <w:szCs w:val="24"/>
        </w:rPr>
      </w:pPr>
      <w:r>
        <w:rPr>
          <w:rFonts w:ascii="Arial" w:hAnsi="Arial" w:cs="Arial"/>
          <w:sz w:val="24"/>
          <w:szCs w:val="24"/>
        </w:rPr>
        <w:t>Tomando el uso de la voz, el Secretario General, comentó como se tiene que formar el Patronato y los integrantes que se requieren, para que en su momento sean partícipes del mismo y puedan verificar en que se utiliza el subsidio otorgado.</w:t>
      </w:r>
    </w:p>
    <w:p w:rsidR="00077823" w:rsidRDefault="00077823" w:rsidP="00EB4051">
      <w:pPr>
        <w:pStyle w:val="Prrafodelista"/>
        <w:ind w:left="1418"/>
        <w:jc w:val="both"/>
        <w:rPr>
          <w:rFonts w:ascii="Arial" w:hAnsi="Arial" w:cs="Arial"/>
          <w:sz w:val="24"/>
          <w:szCs w:val="24"/>
        </w:rPr>
      </w:pPr>
    </w:p>
    <w:p w:rsidR="00077823" w:rsidRDefault="00077823" w:rsidP="00EB4051">
      <w:pPr>
        <w:pStyle w:val="Prrafodelista"/>
        <w:ind w:left="1418"/>
        <w:jc w:val="both"/>
        <w:rPr>
          <w:rFonts w:ascii="Arial" w:hAnsi="Arial" w:cs="Arial"/>
          <w:sz w:val="24"/>
          <w:szCs w:val="24"/>
        </w:rPr>
      </w:pPr>
      <w:r>
        <w:rPr>
          <w:rFonts w:ascii="Arial" w:hAnsi="Arial" w:cs="Arial"/>
          <w:sz w:val="24"/>
          <w:szCs w:val="24"/>
        </w:rPr>
        <w:t>Tomando el uso de la voz, la Regidora, Ma. Angélica Navarro Hernández, comenta que ella da su voto a favor, siempre y cuando la tomen en cuenta para formar parte del Patronato.</w:t>
      </w:r>
    </w:p>
    <w:p w:rsidR="00077823" w:rsidRPr="00B525FC" w:rsidRDefault="00077823" w:rsidP="00EB4051">
      <w:pPr>
        <w:pStyle w:val="Prrafodelista"/>
        <w:ind w:left="1418"/>
        <w:jc w:val="both"/>
        <w:rPr>
          <w:rFonts w:ascii="Arial" w:hAnsi="Arial" w:cs="Arial"/>
          <w:sz w:val="24"/>
          <w:szCs w:val="24"/>
        </w:rPr>
      </w:pPr>
    </w:p>
    <w:p w:rsidR="00297FE2" w:rsidRDefault="00297FE2" w:rsidP="00297FE2">
      <w:pPr>
        <w:pStyle w:val="Prrafodelista"/>
        <w:ind w:left="1418"/>
        <w:jc w:val="both"/>
        <w:rPr>
          <w:rFonts w:ascii="Arial" w:hAnsi="Arial" w:cs="Arial"/>
          <w:sz w:val="24"/>
          <w:szCs w:val="24"/>
        </w:rPr>
      </w:pPr>
      <w:r w:rsidRPr="00B525FC">
        <w:rPr>
          <w:rFonts w:ascii="Arial" w:hAnsi="Arial" w:cs="Arial"/>
          <w:sz w:val="24"/>
          <w:szCs w:val="24"/>
        </w:rPr>
        <w:t>Acto seguido y una vez a</w:t>
      </w:r>
      <w:r>
        <w:rPr>
          <w:rFonts w:ascii="Arial" w:hAnsi="Arial" w:cs="Arial"/>
          <w:sz w:val="24"/>
          <w:szCs w:val="24"/>
        </w:rPr>
        <w:t xml:space="preserve">nalizado y discutido el asunto el </w:t>
      </w:r>
      <w:r w:rsidRPr="00B525FC">
        <w:rPr>
          <w:rFonts w:ascii="Arial" w:hAnsi="Arial" w:cs="Arial"/>
          <w:sz w:val="24"/>
          <w:szCs w:val="24"/>
        </w:rPr>
        <w:t xml:space="preserve">Secretario General, somete a votación la </w:t>
      </w:r>
      <w:r w:rsidR="00077823">
        <w:rPr>
          <w:rFonts w:ascii="Arial" w:hAnsi="Arial" w:cs="Arial"/>
          <w:sz w:val="24"/>
          <w:szCs w:val="24"/>
        </w:rPr>
        <w:t>propuesta del subsidio para el DIF Municipal y se toma el siguiente acuerdo:</w:t>
      </w:r>
    </w:p>
    <w:p w:rsidR="00297FE2" w:rsidRPr="00B525FC" w:rsidRDefault="00297FE2" w:rsidP="00297FE2">
      <w:pPr>
        <w:pStyle w:val="Prrafodelista"/>
        <w:ind w:left="1418"/>
        <w:jc w:val="both"/>
        <w:rPr>
          <w:rFonts w:ascii="Arial" w:hAnsi="Arial" w:cs="Arial"/>
          <w:sz w:val="24"/>
          <w:szCs w:val="24"/>
        </w:rPr>
      </w:pPr>
    </w:p>
    <w:p w:rsidR="001E409C" w:rsidRPr="00B525FC" w:rsidRDefault="00297FE2" w:rsidP="001E409C">
      <w:pPr>
        <w:pStyle w:val="Prrafodelista"/>
        <w:ind w:left="1418"/>
        <w:jc w:val="both"/>
        <w:rPr>
          <w:rFonts w:ascii="Arial" w:hAnsi="Arial" w:cs="Arial"/>
          <w:b/>
          <w:sz w:val="24"/>
          <w:szCs w:val="24"/>
        </w:rPr>
      </w:pPr>
      <w:r>
        <w:rPr>
          <w:rFonts w:ascii="Arial" w:hAnsi="Arial" w:cs="Arial"/>
          <w:b/>
          <w:sz w:val="24"/>
          <w:szCs w:val="24"/>
        </w:rPr>
        <w:t>ACUERDO 6</w:t>
      </w:r>
      <w:r w:rsidRPr="00B525FC">
        <w:rPr>
          <w:rFonts w:ascii="Arial" w:hAnsi="Arial" w:cs="Arial"/>
          <w:b/>
          <w:sz w:val="24"/>
          <w:szCs w:val="24"/>
        </w:rPr>
        <w:t>-0</w:t>
      </w:r>
      <w:r w:rsidR="00077823">
        <w:rPr>
          <w:rFonts w:ascii="Arial" w:hAnsi="Arial" w:cs="Arial"/>
          <w:b/>
          <w:sz w:val="24"/>
          <w:szCs w:val="24"/>
        </w:rPr>
        <w:t>5</w:t>
      </w:r>
      <w:r w:rsidRPr="00B525FC">
        <w:rPr>
          <w:rFonts w:ascii="Arial" w:hAnsi="Arial" w:cs="Arial"/>
          <w:b/>
          <w:sz w:val="24"/>
          <w:szCs w:val="24"/>
        </w:rPr>
        <w:t xml:space="preserve">: </w:t>
      </w:r>
      <w:r w:rsidRPr="00B525FC">
        <w:rPr>
          <w:rFonts w:ascii="Arial" w:hAnsi="Arial" w:cs="Arial"/>
          <w:sz w:val="24"/>
          <w:szCs w:val="24"/>
        </w:rPr>
        <w:t xml:space="preserve">Se aprueba por </w:t>
      </w:r>
      <w:r w:rsidR="00077823">
        <w:rPr>
          <w:rFonts w:ascii="Arial" w:hAnsi="Arial" w:cs="Arial"/>
          <w:b/>
          <w:sz w:val="24"/>
          <w:szCs w:val="24"/>
        </w:rPr>
        <w:t>MAYORÍA</w:t>
      </w:r>
      <w:r w:rsidRPr="00B525FC">
        <w:rPr>
          <w:rFonts w:ascii="Arial" w:hAnsi="Arial" w:cs="Arial"/>
          <w:sz w:val="24"/>
          <w:szCs w:val="24"/>
        </w:rPr>
        <w:t xml:space="preserve"> en votación económica por parte de </w:t>
      </w:r>
      <w:r w:rsidR="00077823">
        <w:rPr>
          <w:rFonts w:ascii="Arial" w:hAnsi="Arial" w:cs="Arial"/>
          <w:sz w:val="24"/>
          <w:szCs w:val="24"/>
        </w:rPr>
        <w:t>08 (ocho</w:t>
      </w:r>
      <w:r>
        <w:rPr>
          <w:rFonts w:ascii="Arial" w:hAnsi="Arial" w:cs="Arial"/>
          <w:sz w:val="24"/>
          <w:szCs w:val="24"/>
        </w:rPr>
        <w:t>)</w:t>
      </w:r>
      <w:r w:rsidR="00077823">
        <w:rPr>
          <w:rFonts w:ascii="Arial" w:hAnsi="Arial" w:cs="Arial"/>
          <w:sz w:val="24"/>
          <w:szCs w:val="24"/>
        </w:rPr>
        <w:t xml:space="preserve"> Regidores</w:t>
      </w:r>
      <w:r w:rsidR="001E409C">
        <w:rPr>
          <w:rFonts w:ascii="Arial" w:hAnsi="Arial" w:cs="Arial"/>
          <w:sz w:val="24"/>
          <w:szCs w:val="24"/>
        </w:rPr>
        <w:t xml:space="preserve"> a favor</w:t>
      </w:r>
      <w:r w:rsidR="00077823">
        <w:rPr>
          <w:rFonts w:ascii="Arial" w:hAnsi="Arial" w:cs="Arial"/>
          <w:sz w:val="24"/>
          <w:szCs w:val="24"/>
        </w:rPr>
        <w:t xml:space="preserve">: </w:t>
      </w:r>
      <w:r w:rsidR="001E409C" w:rsidRPr="00B525FC">
        <w:rPr>
          <w:rFonts w:ascii="Arial" w:hAnsi="Arial" w:cs="Arial"/>
          <w:sz w:val="24"/>
          <w:szCs w:val="24"/>
        </w:rPr>
        <w:t xml:space="preserve">CC. PROF. REYES MANCILLA ACEVES, PRESIDENTE MUNICIPAL, LIC. MARÍA MAGDALENA ARANA CORTES, SÍNDICO MUNICIPAL Y LAS REGIDORAS Y REGIDORES PROPIETARIOS, C. GLORIA SÁNCHEZ RODRÍGUEZ, C. ANA GABRIELA GONZÁLEZ GUDIÑO, C. MA. ANGÉLICA NAVARRO HERNÁNDEZ, LIC. STEVEN LOUIS </w:t>
      </w:r>
      <w:r w:rsidR="001E409C" w:rsidRPr="00B525FC">
        <w:rPr>
          <w:rFonts w:ascii="Arial" w:hAnsi="Arial" w:cs="Arial"/>
          <w:sz w:val="24"/>
          <w:szCs w:val="24"/>
        </w:rPr>
        <w:lastRenderedPageBreak/>
        <w:t>YOUNG SUAREZ,  PROF. MANUEL COVARRUBIAS SOLOR</w:t>
      </w:r>
      <w:r w:rsidR="001E409C">
        <w:rPr>
          <w:rFonts w:ascii="Arial" w:hAnsi="Arial" w:cs="Arial"/>
          <w:sz w:val="24"/>
          <w:szCs w:val="24"/>
        </w:rPr>
        <w:t xml:space="preserve">IO, C. ADÁN MARTÍNEZ VALDOVINOS y 03 (tres) Regidores en contra: LIC. BERTHA ALICIA LÓPEZ MADRIZ, </w:t>
      </w:r>
      <w:r w:rsidR="001E409C" w:rsidRPr="00B525FC">
        <w:rPr>
          <w:rFonts w:ascii="Arial" w:hAnsi="Arial" w:cs="Arial"/>
          <w:sz w:val="24"/>
          <w:szCs w:val="24"/>
        </w:rPr>
        <w:t xml:space="preserve">C. VENANCIO CAÑADA LOZANO Y C. GASPAR LEONARDO MAGALLÓN CÁRDENAS: </w:t>
      </w:r>
      <w:r w:rsidR="001E409C">
        <w:rPr>
          <w:rFonts w:ascii="Arial" w:hAnsi="Arial" w:cs="Arial"/>
          <w:b/>
          <w:sz w:val="24"/>
          <w:szCs w:val="24"/>
        </w:rPr>
        <w:t xml:space="preserve">El subsidio </w:t>
      </w:r>
      <w:r w:rsidR="008108E5">
        <w:rPr>
          <w:rFonts w:ascii="Arial" w:hAnsi="Arial" w:cs="Arial"/>
          <w:b/>
          <w:sz w:val="24"/>
          <w:szCs w:val="24"/>
        </w:rPr>
        <w:t xml:space="preserve">para el DIF Municipal de Tuxcueca, Jalisco, </w:t>
      </w:r>
      <w:r w:rsidR="001E409C">
        <w:rPr>
          <w:rFonts w:ascii="Arial" w:hAnsi="Arial" w:cs="Arial"/>
          <w:b/>
          <w:sz w:val="24"/>
          <w:szCs w:val="24"/>
        </w:rPr>
        <w:t xml:space="preserve">por la cantidad de $80,000.00 (ochenta mil pesos 00/100 M.N.) </w:t>
      </w:r>
      <w:r w:rsidR="008108E5">
        <w:rPr>
          <w:rFonts w:ascii="Arial" w:hAnsi="Arial" w:cs="Arial"/>
          <w:b/>
          <w:sz w:val="24"/>
          <w:szCs w:val="24"/>
        </w:rPr>
        <w:t>mensuales, para el año 2019.</w:t>
      </w:r>
      <w:r w:rsidR="001E409C">
        <w:rPr>
          <w:rFonts w:ascii="Arial" w:hAnsi="Arial" w:cs="Arial"/>
          <w:b/>
          <w:sz w:val="24"/>
          <w:szCs w:val="24"/>
        </w:rPr>
        <w:t xml:space="preserve"> </w:t>
      </w:r>
    </w:p>
    <w:p w:rsidR="002A428B" w:rsidRDefault="002A428B" w:rsidP="00EB4051">
      <w:pPr>
        <w:pStyle w:val="Prrafodelista"/>
        <w:ind w:left="1418"/>
        <w:jc w:val="both"/>
        <w:rPr>
          <w:rFonts w:ascii="Arial" w:hAnsi="Arial" w:cs="Arial"/>
          <w:sz w:val="24"/>
          <w:szCs w:val="24"/>
        </w:rPr>
      </w:pPr>
    </w:p>
    <w:p w:rsidR="00CF52F5" w:rsidRDefault="008108E5" w:rsidP="00EB4051">
      <w:pPr>
        <w:pStyle w:val="Prrafodelista"/>
        <w:ind w:left="1418"/>
        <w:jc w:val="both"/>
        <w:rPr>
          <w:rFonts w:ascii="Arial" w:hAnsi="Arial" w:cs="Arial"/>
          <w:sz w:val="24"/>
          <w:szCs w:val="24"/>
        </w:rPr>
      </w:pPr>
      <w:r w:rsidRPr="00B525FC">
        <w:rPr>
          <w:rFonts w:ascii="Arial" w:hAnsi="Arial" w:cs="Arial"/>
          <w:sz w:val="24"/>
          <w:szCs w:val="24"/>
        </w:rPr>
        <w:t xml:space="preserve">En el desahogo del </w:t>
      </w:r>
      <w:r>
        <w:rPr>
          <w:rFonts w:ascii="Arial" w:hAnsi="Arial" w:cs="Arial"/>
          <w:b/>
          <w:sz w:val="24"/>
          <w:szCs w:val="24"/>
        </w:rPr>
        <w:t>Sétimo</w:t>
      </w:r>
      <w:r>
        <w:rPr>
          <w:rFonts w:ascii="Arial" w:hAnsi="Arial" w:cs="Arial"/>
          <w:sz w:val="24"/>
          <w:szCs w:val="24"/>
        </w:rPr>
        <w:t xml:space="preserve"> punto del orden del día, </w:t>
      </w:r>
      <w:r w:rsidR="00CF52F5">
        <w:rPr>
          <w:rFonts w:ascii="Arial" w:hAnsi="Arial" w:cs="Arial"/>
          <w:sz w:val="24"/>
          <w:szCs w:val="24"/>
        </w:rPr>
        <w:t>el Presidente Municipal informó a los presentes que acudió a una manifestación en la Minerva junto con más presidentes de los diferentes municipios del Estado de Jalisco, ya que se está haciendo un recorte en el presupuesto Federal para recursos municipales.</w:t>
      </w:r>
      <w:r w:rsidR="00D65013">
        <w:rPr>
          <w:rFonts w:ascii="Arial" w:hAnsi="Arial" w:cs="Arial"/>
          <w:sz w:val="24"/>
          <w:szCs w:val="24"/>
        </w:rPr>
        <w:t xml:space="preserve"> </w:t>
      </w:r>
      <w:r w:rsidR="00CF52F5">
        <w:rPr>
          <w:rFonts w:ascii="Arial" w:hAnsi="Arial" w:cs="Arial"/>
          <w:sz w:val="24"/>
          <w:szCs w:val="24"/>
        </w:rPr>
        <w:t>Continuando con el uso de la voz, comentó que el día de hoy se firmó un convenio con la SADER, por lo que entre los meses de enero y febrero del año 2019 se entregará al municipio de Tuxcueca el Módulo de Maquinaria el cual consiste en una Retroexcavadora, una Motoniveladora y dos camiones de volteo de 14 m3.</w:t>
      </w:r>
    </w:p>
    <w:p w:rsidR="00CF52F5" w:rsidRDefault="00CF52F5" w:rsidP="00EB4051">
      <w:pPr>
        <w:pStyle w:val="Prrafodelista"/>
        <w:ind w:left="1418"/>
        <w:jc w:val="both"/>
        <w:rPr>
          <w:rFonts w:ascii="Arial" w:hAnsi="Arial" w:cs="Arial"/>
          <w:sz w:val="24"/>
          <w:szCs w:val="24"/>
        </w:rPr>
      </w:pPr>
    </w:p>
    <w:p w:rsidR="00046145" w:rsidRPr="00B525FC" w:rsidRDefault="00CF52F5" w:rsidP="00EB4051">
      <w:pPr>
        <w:pStyle w:val="Prrafodelista"/>
        <w:ind w:left="1418"/>
        <w:jc w:val="both"/>
        <w:rPr>
          <w:rFonts w:ascii="Arial" w:hAnsi="Arial" w:cs="Arial"/>
          <w:sz w:val="24"/>
          <w:szCs w:val="24"/>
        </w:rPr>
      </w:pPr>
      <w:r>
        <w:rPr>
          <w:rFonts w:ascii="Arial" w:hAnsi="Arial" w:cs="Arial"/>
          <w:sz w:val="24"/>
          <w:szCs w:val="24"/>
        </w:rPr>
        <w:t xml:space="preserve">Tomando el uso de la voz, </w:t>
      </w:r>
      <w:r w:rsidR="008108E5">
        <w:rPr>
          <w:rFonts w:ascii="Arial" w:hAnsi="Arial" w:cs="Arial"/>
          <w:sz w:val="24"/>
          <w:szCs w:val="24"/>
        </w:rPr>
        <w:t>el Secretario General pregunta a los presentes si tienen otro asunto que tratar, a lo que respondieron que no.</w:t>
      </w:r>
    </w:p>
    <w:p w:rsidR="00CA039C" w:rsidRPr="00B525FC" w:rsidRDefault="00CA039C" w:rsidP="00EB4051">
      <w:pPr>
        <w:pStyle w:val="Prrafodelista"/>
        <w:ind w:left="1418"/>
        <w:jc w:val="both"/>
        <w:rPr>
          <w:rFonts w:ascii="Arial" w:hAnsi="Arial" w:cs="Arial"/>
          <w:sz w:val="24"/>
          <w:szCs w:val="24"/>
        </w:rPr>
      </w:pPr>
    </w:p>
    <w:p w:rsidR="003E04DC" w:rsidRDefault="00CA039C" w:rsidP="00EB4051">
      <w:pPr>
        <w:pStyle w:val="Prrafodelista"/>
        <w:ind w:left="1418"/>
        <w:jc w:val="both"/>
        <w:rPr>
          <w:rFonts w:ascii="Arial" w:hAnsi="Arial" w:cs="Arial"/>
          <w:sz w:val="24"/>
          <w:szCs w:val="24"/>
        </w:rPr>
      </w:pPr>
      <w:r w:rsidRPr="00B525FC">
        <w:rPr>
          <w:rFonts w:ascii="Arial" w:hAnsi="Arial" w:cs="Arial"/>
          <w:sz w:val="24"/>
          <w:szCs w:val="24"/>
        </w:rPr>
        <w:t xml:space="preserve">No habiendo más asuntos que tratar se da por concluida la presente Sesión </w:t>
      </w:r>
      <w:r w:rsidR="008108E5">
        <w:rPr>
          <w:rFonts w:ascii="Arial" w:hAnsi="Arial" w:cs="Arial"/>
          <w:sz w:val="24"/>
          <w:szCs w:val="24"/>
        </w:rPr>
        <w:t>Extraordinaria,</w:t>
      </w:r>
      <w:r w:rsidRPr="00B525FC">
        <w:rPr>
          <w:rFonts w:ascii="Arial" w:hAnsi="Arial" w:cs="Arial"/>
          <w:sz w:val="24"/>
          <w:szCs w:val="24"/>
        </w:rPr>
        <w:t xml:space="preserve"> levantándose el acta respectiva, siendo las 1</w:t>
      </w:r>
      <w:r w:rsidR="008108E5">
        <w:rPr>
          <w:rFonts w:ascii="Arial" w:hAnsi="Arial" w:cs="Arial"/>
          <w:sz w:val="24"/>
          <w:szCs w:val="24"/>
        </w:rPr>
        <w:t>9</w:t>
      </w:r>
      <w:r w:rsidR="00532D01" w:rsidRPr="00B525FC">
        <w:rPr>
          <w:rFonts w:ascii="Arial" w:hAnsi="Arial" w:cs="Arial"/>
          <w:sz w:val="24"/>
          <w:szCs w:val="24"/>
        </w:rPr>
        <w:t>:00 (</w:t>
      </w:r>
      <w:r w:rsidR="008108E5">
        <w:rPr>
          <w:rFonts w:ascii="Arial" w:hAnsi="Arial" w:cs="Arial"/>
          <w:sz w:val="24"/>
          <w:szCs w:val="24"/>
        </w:rPr>
        <w:t>diecinueve</w:t>
      </w:r>
      <w:r w:rsidR="00532D01" w:rsidRPr="00B525FC">
        <w:rPr>
          <w:rFonts w:ascii="Arial" w:hAnsi="Arial" w:cs="Arial"/>
          <w:sz w:val="24"/>
          <w:szCs w:val="24"/>
        </w:rPr>
        <w:t xml:space="preserve">) horas del día </w:t>
      </w:r>
      <w:r w:rsidR="008108E5">
        <w:rPr>
          <w:rFonts w:ascii="Arial" w:hAnsi="Arial" w:cs="Arial"/>
          <w:sz w:val="24"/>
          <w:szCs w:val="24"/>
        </w:rPr>
        <w:t xml:space="preserve">19 diecinueve de </w:t>
      </w:r>
      <w:r w:rsidR="00D65013">
        <w:rPr>
          <w:rFonts w:ascii="Arial" w:hAnsi="Arial" w:cs="Arial"/>
          <w:sz w:val="24"/>
          <w:szCs w:val="24"/>
        </w:rPr>
        <w:t>diciembre</w:t>
      </w:r>
      <w:r w:rsidRPr="00B525FC">
        <w:rPr>
          <w:rFonts w:ascii="Arial" w:hAnsi="Arial" w:cs="Arial"/>
          <w:sz w:val="24"/>
          <w:szCs w:val="24"/>
        </w:rPr>
        <w:t xml:space="preserve"> de 2018 dos mil dieciocho, firmando en ella todos los que intervinieron y quisieron hacerlo</w:t>
      </w:r>
      <w:r w:rsidR="005A7248" w:rsidRPr="00B525FC">
        <w:rPr>
          <w:rFonts w:ascii="Arial" w:hAnsi="Arial" w:cs="Arial"/>
          <w:sz w:val="24"/>
          <w:szCs w:val="24"/>
        </w:rPr>
        <w:t>,</w:t>
      </w:r>
      <w:r w:rsidRPr="00B525FC">
        <w:rPr>
          <w:rFonts w:ascii="Arial" w:hAnsi="Arial" w:cs="Arial"/>
          <w:sz w:val="24"/>
          <w:szCs w:val="24"/>
        </w:rPr>
        <w:t xml:space="preserve"> en unión del suscrito Secretario </w:t>
      </w:r>
      <w:r w:rsidR="005A7248" w:rsidRPr="00B525FC">
        <w:rPr>
          <w:rFonts w:ascii="Arial" w:hAnsi="Arial" w:cs="Arial"/>
          <w:sz w:val="24"/>
          <w:szCs w:val="24"/>
        </w:rPr>
        <w:t>General,</w:t>
      </w:r>
      <w:r w:rsidRPr="00B525FC">
        <w:rPr>
          <w:rFonts w:ascii="Arial" w:hAnsi="Arial" w:cs="Arial"/>
          <w:sz w:val="24"/>
          <w:szCs w:val="24"/>
        </w:rPr>
        <w:t xml:space="preserve"> quien autoriza y da fe.</w:t>
      </w:r>
      <w:r w:rsidR="00EC333E" w:rsidRPr="00B525FC">
        <w:rPr>
          <w:rFonts w:ascii="Arial" w:hAnsi="Arial" w:cs="Arial"/>
          <w:sz w:val="24"/>
          <w:szCs w:val="24"/>
        </w:rPr>
        <w:t xml:space="preserve"> </w:t>
      </w:r>
    </w:p>
    <w:p w:rsidR="00063CD0" w:rsidRPr="00B525FC" w:rsidRDefault="00063CD0" w:rsidP="00EB4051">
      <w:pPr>
        <w:pStyle w:val="Prrafodelista"/>
        <w:ind w:left="1418"/>
        <w:jc w:val="both"/>
        <w:rPr>
          <w:rFonts w:ascii="Arial" w:hAnsi="Arial" w:cs="Arial"/>
          <w:sz w:val="24"/>
          <w:szCs w:val="24"/>
        </w:rPr>
      </w:pPr>
    </w:p>
    <w:p w:rsidR="00A66EB3" w:rsidRPr="00B525FC" w:rsidRDefault="00A66EB3" w:rsidP="00EB4051">
      <w:pPr>
        <w:pStyle w:val="Prrafodelista"/>
        <w:ind w:left="1418"/>
        <w:jc w:val="center"/>
        <w:rPr>
          <w:rFonts w:ascii="Arial" w:hAnsi="Arial" w:cs="Arial"/>
          <w:b/>
          <w:sz w:val="24"/>
          <w:szCs w:val="24"/>
        </w:rPr>
      </w:pPr>
      <w:r w:rsidRPr="00B525FC">
        <w:rPr>
          <w:rFonts w:ascii="Arial" w:hAnsi="Arial" w:cs="Arial"/>
          <w:b/>
          <w:sz w:val="24"/>
          <w:szCs w:val="24"/>
        </w:rPr>
        <w:t>Presidente Municipal</w:t>
      </w:r>
    </w:p>
    <w:p w:rsidR="00B2557B" w:rsidRPr="00B525FC" w:rsidRDefault="00B2557B" w:rsidP="00EB4051">
      <w:pPr>
        <w:pStyle w:val="Prrafodelista"/>
        <w:ind w:left="1418"/>
        <w:jc w:val="center"/>
        <w:rPr>
          <w:rFonts w:ascii="Arial" w:hAnsi="Arial" w:cs="Arial"/>
          <w:sz w:val="24"/>
          <w:szCs w:val="24"/>
        </w:rPr>
      </w:pPr>
    </w:p>
    <w:p w:rsidR="00063CD0" w:rsidRDefault="00063CD0" w:rsidP="00EB4051">
      <w:pPr>
        <w:pStyle w:val="Prrafodelista"/>
        <w:ind w:left="1418"/>
        <w:jc w:val="both"/>
        <w:rPr>
          <w:rFonts w:ascii="Arial" w:hAnsi="Arial" w:cs="Arial"/>
          <w:sz w:val="24"/>
          <w:szCs w:val="24"/>
        </w:rPr>
      </w:pPr>
    </w:p>
    <w:p w:rsidR="00E14046" w:rsidRPr="00B525FC" w:rsidRDefault="00E14046" w:rsidP="00EB4051">
      <w:pPr>
        <w:pStyle w:val="Prrafodelista"/>
        <w:ind w:left="1418"/>
        <w:jc w:val="both"/>
        <w:rPr>
          <w:rFonts w:ascii="Arial" w:hAnsi="Arial" w:cs="Arial"/>
          <w:sz w:val="24"/>
          <w:szCs w:val="24"/>
        </w:rPr>
      </w:pP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_____________</w:t>
      </w:r>
      <w:r w:rsidR="0033664D" w:rsidRPr="00B525FC">
        <w:rPr>
          <w:rFonts w:ascii="Arial" w:hAnsi="Arial" w:cs="Arial"/>
          <w:sz w:val="24"/>
          <w:szCs w:val="24"/>
        </w:rPr>
        <w:t>__</w:t>
      </w:r>
      <w:r w:rsidRPr="00B525FC">
        <w:rPr>
          <w:rFonts w:ascii="Arial" w:hAnsi="Arial" w:cs="Arial"/>
          <w:sz w:val="24"/>
          <w:szCs w:val="24"/>
        </w:rPr>
        <w:t>__________</w:t>
      </w:r>
    </w:p>
    <w:p w:rsidR="00847D1B"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Prof. Reyes Mancilla Aceves</w:t>
      </w:r>
    </w:p>
    <w:p w:rsidR="00063CD0" w:rsidRPr="00B525FC" w:rsidRDefault="00063CD0" w:rsidP="00EB4051">
      <w:pPr>
        <w:pStyle w:val="Prrafodelista"/>
        <w:ind w:left="1418"/>
        <w:jc w:val="center"/>
        <w:rPr>
          <w:rFonts w:ascii="Arial" w:hAnsi="Arial" w:cs="Arial"/>
          <w:sz w:val="24"/>
          <w:szCs w:val="24"/>
        </w:rPr>
      </w:pPr>
    </w:p>
    <w:p w:rsidR="00A66EB3" w:rsidRPr="00B525FC" w:rsidRDefault="00A66EB3" w:rsidP="00EB4051">
      <w:pPr>
        <w:pStyle w:val="Prrafodelista"/>
        <w:ind w:left="1418"/>
        <w:jc w:val="center"/>
        <w:rPr>
          <w:rFonts w:ascii="Arial" w:hAnsi="Arial" w:cs="Arial"/>
          <w:b/>
          <w:sz w:val="24"/>
          <w:szCs w:val="24"/>
        </w:rPr>
      </w:pPr>
      <w:r w:rsidRPr="00B525FC">
        <w:rPr>
          <w:rFonts w:ascii="Arial" w:hAnsi="Arial" w:cs="Arial"/>
          <w:b/>
          <w:sz w:val="24"/>
          <w:szCs w:val="24"/>
        </w:rPr>
        <w:t>Síndico Municipal</w:t>
      </w:r>
    </w:p>
    <w:p w:rsidR="00B2557B" w:rsidRPr="00B525FC" w:rsidRDefault="00B2557B" w:rsidP="00EB4051">
      <w:pPr>
        <w:pStyle w:val="Prrafodelista"/>
        <w:ind w:left="1418"/>
        <w:jc w:val="center"/>
        <w:rPr>
          <w:rFonts w:ascii="Arial" w:hAnsi="Arial" w:cs="Arial"/>
          <w:sz w:val="24"/>
          <w:szCs w:val="24"/>
        </w:rPr>
      </w:pPr>
    </w:p>
    <w:p w:rsidR="00063CD0" w:rsidRDefault="00063CD0" w:rsidP="00EB4051">
      <w:pPr>
        <w:pStyle w:val="Prrafodelista"/>
        <w:ind w:left="1418"/>
        <w:jc w:val="center"/>
        <w:rPr>
          <w:rFonts w:ascii="Arial" w:hAnsi="Arial" w:cs="Arial"/>
          <w:sz w:val="24"/>
          <w:szCs w:val="24"/>
        </w:rPr>
      </w:pPr>
    </w:p>
    <w:p w:rsidR="0009710A" w:rsidRPr="00B525FC" w:rsidRDefault="0009710A" w:rsidP="00EB4051">
      <w:pPr>
        <w:pStyle w:val="Prrafodelista"/>
        <w:ind w:left="1418"/>
        <w:jc w:val="center"/>
        <w:rPr>
          <w:rFonts w:ascii="Arial" w:hAnsi="Arial" w:cs="Arial"/>
          <w:sz w:val="24"/>
          <w:szCs w:val="24"/>
        </w:rPr>
      </w:pP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______________________________</w:t>
      </w:r>
    </w:p>
    <w:p w:rsidR="00847D1B" w:rsidRDefault="00063CD0" w:rsidP="00EB4051">
      <w:pPr>
        <w:pStyle w:val="Prrafodelista"/>
        <w:ind w:left="1418"/>
        <w:jc w:val="center"/>
        <w:rPr>
          <w:rFonts w:ascii="Arial" w:hAnsi="Arial" w:cs="Arial"/>
          <w:sz w:val="24"/>
          <w:szCs w:val="24"/>
        </w:rPr>
      </w:pPr>
      <w:r w:rsidRPr="00B525FC">
        <w:rPr>
          <w:rFonts w:ascii="Arial" w:hAnsi="Arial" w:cs="Arial"/>
          <w:sz w:val="24"/>
          <w:szCs w:val="24"/>
        </w:rPr>
        <w:t>Lic. María Magdalena Arana Cortes</w:t>
      </w:r>
    </w:p>
    <w:p w:rsidR="003E04DC" w:rsidRPr="00B525FC" w:rsidRDefault="003E04DC" w:rsidP="00EB4051">
      <w:pPr>
        <w:pStyle w:val="Prrafodelista"/>
        <w:ind w:left="1418"/>
        <w:jc w:val="center"/>
        <w:rPr>
          <w:rFonts w:ascii="Arial" w:hAnsi="Arial" w:cs="Arial"/>
          <w:sz w:val="24"/>
          <w:szCs w:val="24"/>
        </w:rPr>
      </w:pPr>
    </w:p>
    <w:p w:rsidR="00A66EB3" w:rsidRDefault="00A66EB3" w:rsidP="00EB4051">
      <w:pPr>
        <w:pStyle w:val="Prrafodelista"/>
        <w:ind w:left="1418"/>
        <w:jc w:val="center"/>
        <w:rPr>
          <w:rFonts w:ascii="Arial" w:hAnsi="Arial" w:cs="Arial"/>
          <w:b/>
          <w:sz w:val="24"/>
          <w:szCs w:val="24"/>
        </w:rPr>
      </w:pPr>
    </w:p>
    <w:p w:rsidR="00847D1B" w:rsidRDefault="00A66EB3" w:rsidP="00EB4051">
      <w:pPr>
        <w:pStyle w:val="Prrafodelista"/>
        <w:ind w:left="1418"/>
        <w:jc w:val="center"/>
        <w:rPr>
          <w:rFonts w:ascii="Arial" w:hAnsi="Arial" w:cs="Arial"/>
          <w:b/>
          <w:sz w:val="24"/>
          <w:szCs w:val="24"/>
        </w:rPr>
      </w:pPr>
      <w:r w:rsidRPr="00B525FC">
        <w:rPr>
          <w:rFonts w:ascii="Arial" w:hAnsi="Arial" w:cs="Arial"/>
          <w:b/>
          <w:sz w:val="24"/>
          <w:szCs w:val="24"/>
        </w:rPr>
        <w:t>Secretario General</w:t>
      </w:r>
    </w:p>
    <w:p w:rsidR="003E04DC" w:rsidRPr="00B525FC" w:rsidRDefault="003E04DC" w:rsidP="00EB4051">
      <w:pPr>
        <w:pStyle w:val="Prrafodelista"/>
        <w:ind w:left="1418"/>
        <w:jc w:val="center"/>
        <w:rPr>
          <w:rFonts w:ascii="Arial" w:hAnsi="Arial" w:cs="Arial"/>
          <w:b/>
          <w:sz w:val="24"/>
          <w:szCs w:val="24"/>
        </w:rPr>
      </w:pPr>
    </w:p>
    <w:p w:rsidR="00847D1B" w:rsidRPr="00B525FC" w:rsidRDefault="00847D1B" w:rsidP="00EB4051">
      <w:pPr>
        <w:pStyle w:val="Prrafodelista"/>
        <w:ind w:left="1418"/>
        <w:jc w:val="center"/>
        <w:rPr>
          <w:rFonts w:ascii="Arial" w:hAnsi="Arial" w:cs="Arial"/>
          <w:b/>
          <w:sz w:val="24"/>
          <w:szCs w:val="24"/>
        </w:rPr>
      </w:pPr>
    </w:p>
    <w:p w:rsidR="00A66EB3" w:rsidRPr="00B525FC" w:rsidRDefault="00A66EB3" w:rsidP="00EB4051">
      <w:pPr>
        <w:pStyle w:val="Prrafodelista"/>
        <w:ind w:left="1418"/>
        <w:jc w:val="center"/>
        <w:rPr>
          <w:rFonts w:ascii="Arial" w:hAnsi="Arial" w:cs="Arial"/>
          <w:b/>
          <w:sz w:val="24"/>
          <w:szCs w:val="24"/>
        </w:rPr>
      </w:pPr>
    </w:p>
    <w:p w:rsidR="00A66EB3" w:rsidRPr="00B525FC" w:rsidRDefault="00A66EB3" w:rsidP="00EB4051">
      <w:pPr>
        <w:pStyle w:val="Prrafodelista"/>
        <w:ind w:left="1418"/>
        <w:jc w:val="center"/>
        <w:rPr>
          <w:rFonts w:ascii="Arial" w:hAnsi="Arial" w:cs="Arial"/>
          <w:b/>
          <w:sz w:val="24"/>
          <w:szCs w:val="24"/>
        </w:rPr>
      </w:pPr>
      <w:r w:rsidRPr="00B525FC">
        <w:rPr>
          <w:rFonts w:ascii="Arial" w:hAnsi="Arial" w:cs="Arial"/>
          <w:b/>
          <w:sz w:val="24"/>
          <w:szCs w:val="24"/>
        </w:rPr>
        <w:t>____________________________</w:t>
      </w:r>
    </w:p>
    <w:p w:rsidR="00A66EB3" w:rsidRDefault="00A66EB3" w:rsidP="00EB4051">
      <w:pPr>
        <w:pStyle w:val="Prrafodelista"/>
        <w:ind w:left="1418"/>
        <w:jc w:val="center"/>
        <w:rPr>
          <w:rFonts w:ascii="Arial" w:hAnsi="Arial" w:cs="Arial"/>
          <w:sz w:val="24"/>
          <w:szCs w:val="24"/>
        </w:rPr>
      </w:pPr>
      <w:r w:rsidRPr="00B525FC">
        <w:rPr>
          <w:rFonts w:ascii="Arial" w:hAnsi="Arial" w:cs="Arial"/>
          <w:sz w:val="24"/>
          <w:szCs w:val="24"/>
        </w:rPr>
        <w:t>Prof. Eugenio Cuevas Hernández</w:t>
      </w:r>
    </w:p>
    <w:p w:rsidR="003E04DC" w:rsidRPr="00B525FC" w:rsidRDefault="003E04DC" w:rsidP="00EB4051">
      <w:pPr>
        <w:pStyle w:val="Prrafodelista"/>
        <w:ind w:left="1418"/>
        <w:jc w:val="center"/>
        <w:rPr>
          <w:rFonts w:ascii="Arial" w:hAnsi="Arial" w:cs="Arial"/>
          <w:sz w:val="24"/>
          <w:szCs w:val="24"/>
        </w:rPr>
      </w:pPr>
    </w:p>
    <w:p w:rsidR="00847D1B" w:rsidRDefault="00847D1B" w:rsidP="00EB4051">
      <w:pPr>
        <w:pStyle w:val="Prrafodelista"/>
        <w:ind w:left="1418"/>
        <w:jc w:val="center"/>
        <w:rPr>
          <w:rFonts w:ascii="Arial" w:hAnsi="Arial" w:cs="Arial"/>
          <w:b/>
          <w:sz w:val="24"/>
          <w:szCs w:val="24"/>
        </w:rPr>
      </w:pPr>
    </w:p>
    <w:p w:rsidR="00D65013" w:rsidRDefault="00D65013" w:rsidP="00EB4051">
      <w:pPr>
        <w:pStyle w:val="Prrafodelista"/>
        <w:ind w:left="1418"/>
        <w:jc w:val="center"/>
        <w:rPr>
          <w:rFonts w:ascii="Arial" w:hAnsi="Arial" w:cs="Arial"/>
          <w:b/>
          <w:sz w:val="24"/>
          <w:szCs w:val="24"/>
        </w:rPr>
      </w:pPr>
    </w:p>
    <w:p w:rsidR="00D65013" w:rsidRDefault="00D65013" w:rsidP="00EB4051">
      <w:pPr>
        <w:pStyle w:val="Prrafodelista"/>
        <w:ind w:left="1418"/>
        <w:jc w:val="center"/>
        <w:rPr>
          <w:rFonts w:ascii="Arial" w:hAnsi="Arial" w:cs="Arial"/>
          <w:b/>
          <w:sz w:val="24"/>
          <w:szCs w:val="24"/>
        </w:rPr>
      </w:pPr>
    </w:p>
    <w:p w:rsidR="00847D1B" w:rsidRPr="00B525FC" w:rsidRDefault="00847D1B" w:rsidP="00EB4051">
      <w:pPr>
        <w:pStyle w:val="Prrafodelista"/>
        <w:ind w:left="1418"/>
        <w:jc w:val="center"/>
        <w:rPr>
          <w:rFonts w:ascii="Arial" w:hAnsi="Arial" w:cs="Arial"/>
          <w:b/>
          <w:sz w:val="24"/>
          <w:szCs w:val="24"/>
        </w:rPr>
      </w:pPr>
      <w:r w:rsidRPr="00B525FC">
        <w:rPr>
          <w:rFonts w:ascii="Arial" w:hAnsi="Arial" w:cs="Arial"/>
          <w:b/>
          <w:sz w:val="24"/>
          <w:szCs w:val="24"/>
        </w:rPr>
        <w:t>Regidores Propietarios</w:t>
      </w:r>
    </w:p>
    <w:p w:rsidR="00BB0BE2" w:rsidRPr="00B525FC" w:rsidRDefault="00BB0BE2" w:rsidP="00EB4051">
      <w:pPr>
        <w:pStyle w:val="Prrafodelista"/>
        <w:ind w:left="1418"/>
        <w:jc w:val="center"/>
        <w:rPr>
          <w:rFonts w:ascii="Arial" w:hAnsi="Arial" w:cs="Arial"/>
          <w:b/>
          <w:sz w:val="24"/>
          <w:szCs w:val="24"/>
        </w:rPr>
      </w:pPr>
    </w:p>
    <w:p w:rsidR="00847D1B" w:rsidRPr="00B525FC" w:rsidRDefault="00847D1B" w:rsidP="00EB4051">
      <w:pPr>
        <w:pStyle w:val="Prrafodelista"/>
        <w:ind w:left="1418"/>
        <w:jc w:val="center"/>
        <w:rPr>
          <w:rFonts w:ascii="Arial" w:hAnsi="Arial" w:cs="Arial"/>
          <w:b/>
          <w:sz w:val="24"/>
          <w:szCs w:val="24"/>
        </w:rPr>
      </w:pPr>
    </w:p>
    <w:p w:rsidR="00063CD0" w:rsidRPr="00B525FC" w:rsidRDefault="00063CD0" w:rsidP="00EB4051">
      <w:pPr>
        <w:pStyle w:val="Prrafodelista"/>
        <w:ind w:left="1418"/>
        <w:jc w:val="center"/>
        <w:rPr>
          <w:rFonts w:ascii="Arial" w:hAnsi="Arial" w:cs="Arial"/>
          <w:sz w:val="24"/>
          <w:szCs w:val="24"/>
        </w:rPr>
      </w:pP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_________________________</w:t>
      </w:r>
    </w:p>
    <w:p w:rsidR="00BB0BE2"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C. Adán Martínez Valdovinos</w:t>
      </w:r>
    </w:p>
    <w:p w:rsidR="00DD2A2B" w:rsidRPr="00B525FC" w:rsidRDefault="00DD2A2B" w:rsidP="00EB4051">
      <w:pPr>
        <w:pStyle w:val="Prrafodelista"/>
        <w:ind w:left="1418"/>
        <w:jc w:val="center"/>
        <w:rPr>
          <w:rFonts w:ascii="Arial" w:hAnsi="Arial" w:cs="Arial"/>
          <w:sz w:val="24"/>
          <w:szCs w:val="24"/>
        </w:rPr>
      </w:pPr>
    </w:p>
    <w:p w:rsidR="00DD2A2B" w:rsidRPr="00B525FC" w:rsidRDefault="00DD2A2B" w:rsidP="00EB4051">
      <w:pPr>
        <w:pStyle w:val="Prrafodelista"/>
        <w:ind w:left="1418"/>
        <w:jc w:val="center"/>
        <w:rPr>
          <w:rFonts w:ascii="Arial" w:hAnsi="Arial" w:cs="Arial"/>
          <w:sz w:val="24"/>
          <w:szCs w:val="24"/>
        </w:rPr>
      </w:pPr>
    </w:p>
    <w:p w:rsidR="00DD2A2B" w:rsidRPr="00B525FC" w:rsidRDefault="00DD2A2B" w:rsidP="00EB4051">
      <w:pPr>
        <w:pStyle w:val="Prrafodelista"/>
        <w:ind w:left="1418"/>
        <w:jc w:val="center"/>
        <w:rPr>
          <w:rFonts w:ascii="Arial" w:hAnsi="Arial" w:cs="Arial"/>
          <w:sz w:val="24"/>
          <w:szCs w:val="24"/>
        </w:rPr>
      </w:pP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_____________</w:t>
      </w:r>
      <w:r w:rsidR="00CD66B6" w:rsidRPr="00B525FC">
        <w:rPr>
          <w:rFonts w:ascii="Arial" w:hAnsi="Arial" w:cs="Arial"/>
          <w:sz w:val="24"/>
          <w:szCs w:val="24"/>
        </w:rPr>
        <w:t>___</w:t>
      </w:r>
      <w:r w:rsidRPr="00B525FC">
        <w:rPr>
          <w:rFonts w:ascii="Arial" w:hAnsi="Arial" w:cs="Arial"/>
          <w:sz w:val="24"/>
          <w:szCs w:val="24"/>
        </w:rPr>
        <w:t>____________</w:t>
      </w: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 xml:space="preserve">C. </w:t>
      </w:r>
      <w:r w:rsidR="00CD66B6" w:rsidRPr="00B525FC">
        <w:rPr>
          <w:rFonts w:ascii="Arial" w:hAnsi="Arial" w:cs="Arial"/>
          <w:sz w:val="24"/>
          <w:szCs w:val="24"/>
        </w:rPr>
        <w:t xml:space="preserve">Ana </w:t>
      </w:r>
      <w:r w:rsidRPr="00B525FC">
        <w:rPr>
          <w:rFonts w:ascii="Arial" w:hAnsi="Arial" w:cs="Arial"/>
          <w:sz w:val="24"/>
          <w:szCs w:val="24"/>
        </w:rPr>
        <w:t>Gabriela González Gudiño</w:t>
      </w:r>
    </w:p>
    <w:p w:rsidR="00DD2A2B" w:rsidRPr="00B525FC" w:rsidRDefault="00DD2A2B" w:rsidP="00EB4051">
      <w:pPr>
        <w:pStyle w:val="Prrafodelista"/>
        <w:ind w:left="1418"/>
        <w:jc w:val="center"/>
        <w:rPr>
          <w:rFonts w:ascii="Arial" w:hAnsi="Arial" w:cs="Arial"/>
          <w:sz w:val="24"/>
          <w:szCs w:val="24"/>
        </w:rPr>
      </w:pPr>
    </w:p>
    <w:p w:rsidR="00DD2A2B" w:rsidRPr="00B525FC" w:rsidRDefault="00DD2A2B" w:rsidP="00EB4051">
      <w:pPr>
        <w:pStyle w:val="Prrafodelista"/>
        <w:ind w:left="1418"/>
        <w:jc w:val="center"/>
        <w:rPr>
          <w:rFonts w:ascii="Arial" w:hAnsi="Arial" w:cs="Arial"/>
          <w:sz w:val="24"/>
          <w:szCs w:val="24"/>
        </w:rPr>
      </w:pPr>
    </w:p>
    <w:p w:rsidR="00DD2A2B" w:rsidRPr="00B525FC" w:rsidRDefault="00DD2A2B" w:rsidP="00EB4051">
      <w:pPr>
        <w:pStyle w:val="Prrafodelista"/>
        <w:ind w:left="1418"/>
        <w:jc w:val="center"/>
        <w:rPr>
          <w:rFonts w:ascii="Arial" w:hAnsi="Arial" w:cs="Arial"/>
          <w:sz w:val="24"/>
          <w:szCs w:val="24"/>
        </w:rPr>
      </w:pPr>
    </w:p>
    <w:p w:rsidR="00063CD0" w:rsidRPr="00B525FC" w:rsidRDefault="00063CD0" w:rsidP="00EB4051">
      <w:pPr>
        <w:pStyle w:val="Prrafodelista"/>
        <w:spacing w:after="0"/>
        <w:ind w:left="1418"/>
        <w:jc w:val="center"/>
        <w:rPr>
          <w:rFonts w:ascii="Arial" w:hAnsi="Arial" w:cs="Arial"/>
          <w:sz w:val="24"/>
          <w:szCs w:val="24"/>
        </w:rPr>
      </w:pPr>
      <w:r w:rsidRPr="00B525FC">
        <w:rPr>
          <w:rFonts w:ascii="Arial" w:hAnsi="Arial" w:cs="Arial"/>
          <w:sz w:val="24"/>
          <w:szCs w:val="24"/>
        </w:rPr>
        <w:t>__________________________</w:t>
      </w:r>
    </w:p>
    <w:p w:rsidR="00063CD0" w:rsidRPr="00B525FC" w:rsidRDefault="0011667D" w:rsidP="00EB4051">
      <w:pPr>
        <w:spacing w:after="0"/>
        <w:ind w:left="1418"/>
        <w:jc w:val="center"/>
        <w:rPr>
          <w:rFonts w:ascii="Arial" w:hAnsi="Arial" w:cs="Arial"/>
          <w:sz w:val="24"/>
          <w:szCs w:val="24"/>
          <w:lang w:val="en-US"/>
        </w:rPr>
      </w:pPr>
      <w:r w:rsidRPr="00B525FC">
        <w:rPr>
          <w:rFonts w:ascii="Arial" w:hAnsi="Arial" w:cs="Arial"/>
          <w:sz w:val="24"/>
          <w:szCs w:val="24"/>
          <w:lang w:val="en-US"/>
        </w:rPr>
        <w:t>Lic</w:t>
      </w:r>
      <w:r w:rsidR="00063CD0" w:rsidRPr="00B525FC">
        <w:rPr>
          <w:rFonts w:ascii="Arial" w:hAnsi="Arial" w:cs="Arial"/>
          <w:sz w:val="24"/>
          <w:szCs w:val="24"/>
          <w:lang w:val="en-US"/>
        </w:rPr>
        <w:t>. Steven Louis Young Suarez</w:t>
      </w:r>
    </w:p>
    <w:p w:rsidR="00DD2A2B" w:rsidRPr="00B525FC" w:rsidRDefault="00DD2A2B" w:rsidP="00EB4051">
      <w:pPr>
        <w:spacing w:after="0"/>
        <w:ind w:left="1418"/>
        <w:jc w:val="center"/>
        <w:rPr>
          <w:rFonts w:ascii="Arial" w:hAnsi="Arial" w:cs="Arial"/>
          <w:sz w:val="24"/>
          <w:szCs w:val="24"/>
          <w:lang w:val="en-US"/>
        </w:rPr>
      </w:pPr>
    </w:p>
    <w:p w:rsidR="00DD2A2B" w:rsidRPr="00B525FC" w:rsidRDefault="00DD2A2B" w:rsidP="00EB4051">
      <w:pPr>
        <w:spacing w:after="0"/>
        <w:ind w:left="1418"/>
        <w:jc w:val="center"/>
        <w:rPr>
          <w:rFonts w:ascii="Arial" w:hAnsi="Arial" w:cs="Arial"/>
          <w:sz w:val="24"/>
          <w:szCs w:val="24"/>
          <w:lang w:val="en-US"/>
        </w:rPr>
      </w:pPr>
    </w:p>
    <w:p w:rsidR="00DD2A2B" w:rsidRPr="00B525FC" w:rsidRDefault="00DD2A2B" w:rsidP="00EB4051">
      <w:pPr>
        <w:spacing w:after="0"/>
        <w:ind w:left="1418"/>
        <w:jc w:val="center"/>
        <w:rPr>
          <w:rFonts w:ascii="Arial" w:hAnsi="Arial" w:cs="Arial"/>
          <w:sz w:val="24"/>
          <w:szCs w:val="24"/>
          <w:lang w:val="en-US"/>
        </w:rPr>
      </w:pPr>
    </w:p>
    <w:p w:rsidR="00063CD0" w:rsidRPr="00B525FC" w:rsidRDefault="00063CD0" w:rsidP="00EB4051">
      <w:pPr>
        <w:pStyle w:val="Prrafodelista"/>
        <w:spacing w:after="0"/>
        <w:ind w:left="1418"/>
        <w:jc w:val="center"/>
        <w:rPr>
          <w:rFonts w:ascii="Arial" w:hAnsi="Arial" w:cs="Arial"/>
          <w:sz w:val="24"/>
          <w:szCs w:val="24"/>
          <w:lang w:val="en-US"/>
        </w:rPr>
      </w:pPr>
      <w:r w:rsidRPr="00B525FC">
        <w:rPr>
          <w:rFonts w:ascii="Arial" w:hAnsi="Arial" w:cs="Arial"/>
          <w:sz w:val="24"/>
          <w:szCs w:val="24"/>
          <w:lang w:val="en-US"/>
        </w:rPr>
        <w:t>____________________________</w:t>
      </w:r>
    </w:p>
    <w:p w:rsidR="00BB0BE2"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C. Gloria Sánchez Rodríguez</w:t>
      </w:r>
    </w:p>
    <w:p w:rsidR="00DD2A2B" w:rsidRPr="00B525FC" w:rsidRDefault="00DD2A2B" w:rsidP="00EB4051">
      <w:pPr>
        <w:spacing w:after="0"/>
        <w:ind w:left="1418"/>
        <w:jc w:val="center"/>
        <w:rPr>
          <w:rFonts w:ascii="Arial" w:hAnsi="Arial" w:cs="Arial"/>
          <w:sz w:val="24"/>
          <w:szCs w:val="24"/>
        </w:rPr>
      </w:pPr>
    </w:p>
    <w:p w:rsidR="0009710A" w:rsidRPr="00B525FC" w:rsidRDefault="0009710A" w:rsidP="00EB4051">
      <w:pPr>
        <w:spacing w:after="0"/>
        <w:ind w:left="1418"/>
        <w:jc w:val="center"/>
        <w:rPr>
          <w:rFonts w:ascii="Arial" w:hAnsi="Arial" w:cs="Arial"/>
          <w:sz w:val="24"/>
          <w:szCs w:val="24"/>
        </w:rPr>
      </w:pPr>
    </w:p>
    <w:p w:rsidR="00DD2A2B" w:rsidRPr="00B525FC" w:rsidRDefault="00DD2A2B" w:rsidP="00EB4051">
      <w:pPr>
        <w:spacing w:after="0"/>
        <w:ind w:left="1418"/>
        <w:jc w:val="center"/>
        <w:rPr>
          <w:rFonts w:ascii="Arial" w:hAnsi="Arial" w:cs="Arial"/>
          <w:sz w:val="24"/>
          <w:szCs w:val="24"/>
        </w:rPr>
      </w:pPr>
    </w:p>
    <w:p w:rsidR="00063CD0" w:rsidRPr="00B525FC" w:rsidRDefault="00063CD0" w:rsidP="00EB4051">
      <w:pPr>
        <w:pStyle w:val="Prrafodelista"/>
        <w:spacing w:after="0"/>
        <w:ind w:left="1418"/>
        <w:jc w:val="center"/>
        <w:rPr>
          <w:rFonts w:ascii="Arial" w:hAnsi="Arial" w:cs="Arial"/>
          <w:sz w:val="24"/>
          <w:szCs w:val="24"/>
        </w:rPr>
      </w:pPr>
      <w:r w:rsidRPr="00B525FC">
        <w:rPr>
          <w:rFonts w:ascii="Arial" w:hAnsi="Arial" w:cs="Arial"/>
          <w:sz w:val="24"/>
          <w:szCs w:val="24"/>
        </w:rPr>
        <w:t>_______________________________</w:t>
      </w:r>
    </w:p>
    <w:p w:rsidR="00BB0BE2"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Prof. Manuel Covarrubias Solorio</w:t>
      </w:r>
    </w:p>
    <w:p w:rsidR="00DD2A2B" w:rsidRPr="00B525FC" w:rsidRDefault="00DD2A2B" w:rsidP="00EB4051">
      <w:pPr>
        <w:spacing w:after="0"/>
        <w:ind w:left="1418"/>
        <w:jc w:val="center"/>
        <w:rPr>
          <w:rFonts w:ascii="Arial" w:hAnsi="Arial" w:cs="Arial"/>
          <w:sz w:val="24"/>
          <w:szCs w:val="24"/>
        </w:rPr>
      </w:pPr>
    </w:p>
    <w:p w:rsidR="0009710A" w:rsidRPr="00B525FC" w:rsidRDefault="0009710A" w:rsidP="00EB4051">
      <w:pPr>
        <w:spacing w:after="0"/>
        <w:ind w:left="1418"/>
        <w:jc w:val="center"/>
        <w:rPr>
          <w:rFonts w:ascii="Arial" w:hAnsi="Arial" w:cs="Arial"/>
          <w:sz w:val="24"/>
          <w:szCs w:val="24"/>
        </w:rPr>
      </w:pPr>
    </w:p>
    <w:p w:rsidR="00DD2A2B" w:rsidRPr="00B525FC" w:rsidRDefault="00DD2A2B" w:rsidP="00EB4051">
      <w:pPr>
        <w:spacing w:after="0"/>
        <w:ind w:left="1418"/>
        <w:jc w:val="center"/>
        <w:rPr>
          <w:rFonts w:ascii="Arial" w:hAnsi="Arial" w:cs="Arial"/>
          <w:sz w:val="24"/>
          <w:szCs w:val="24"/>
        </w:rPr>
      </w:pP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___________________________</w:t>
      </w:r>
    </w:p>
    <w:p w:rsidR="00BB0BE2"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Lic. Bertha Alicia López Madriz</w:t>
      </w:r>
    </w:p>
    <w:p w:rsidR="00DD2A2B" w:rsidRDefault="00DD2A2B" w:rsidP="00EB4051">
      <w:pPr>
        <w:spacing w:after="0"/>
        <w:ind w:left="1418"/>
        <w:jc w:val="center"/>
        <w:rPr>
          <w:rFonts w:ascii="Arial" w:hAnsi="Arial" w:cs="Arial"/>
          <w:sz w:val="24"/>
          <w:szCs w:val="24"/>
        </w:rPr>
      </w:pPr>
    </w:p>
    <w:p w:rsidR="00DD2A2B" w:rsidRPr="00B525FC" w:rsidRDefault="00DD2A2B" w:rsidP="00EB4051">
      <w:pPr>
        <w:spacing w:after="0"/>
        <w:ind w:left="1418"/>
        <w:jc w:val="center"/>
        <w:rPr>
          <w:rFonts w:ascii="Arial" w:hAnsi="Arial" w:cs="Arial"/>
          <w:sz w:val="24"/>
          <w:szCs w:val="24"/>
        </w:rPr>
      </w:pPr>
    </w:p>
    <w:p w:rsidR="00DD2A2B" w:rsidRPr="00B525FC" w:rsidRDefault="00DD2A2B" w:rsidP="00EB4051">
      <w:pPr>
        <w:spacing w:after="0"/>
        <w:ind w:left="1418"/>
        <w:jc w:val="center"/>
        <w:rPr>
          <w:rFonts w:ascii="Arial" w:hAnsi="Arial" w:cs="Arial"/>
          <w:sz w:val="24"/>
          <w:szCs w:val="24"/>
        </w:rPr>
      </w:pP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________________________</w:t>
      </w: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C. Venancio Cañada Lozano</w:t>
      </w:r>
    </w:p>
    <w:p w:rsidR="00DD2A2B" w:rsidRDefault="00DD2A2B" w:rsidP="00EB4051">
      <w:pPr>
        <w:spacing w:after="0"/>
        <w:ind w:left="1418"/>
        <w:jc w:val="center"/>
        <w:rPr>
          <w:rFonts w:ascii="Arial" w:hAnsi="Arial" w:cs="Arial"/>
          <w:sz w:val="24"/>
          <w:szCs w:val="24"/>
        </w:rPr>
      </w:pPr>
    </w:p>
    <w:p w:rsidR="003E04DC" w:rsidRPr="00B525FC" w:rsidRDefault="003E04DC" w:rsidP="00EB4051">
      <w:pPr>
        <w:spacing w:after="0"/>
        <w:ind w:left="1418"/>
        <w:jc w:val="center"/>
        <w:rPr>
          <w:rFonts w:ascii="Arial" w:hAnsi="Arial" w:cs="Arial"/>
          <w:sz w:val="24"/>
          <w:szCs w:val="24"/>
        </w:rPr>
      </w:pPr>
    </w:p>
    <w:p w:rsidR="00DD2A2B" w:rsidRPr="00B525FC" w:rsidRDefault="00DD2A2B" w:rsidP="00EB4051">
      <w:pPr>
        <w:spacing w:after="0"/>
        <w:ind w:left="1418"/>
        <w:jc w:val="center"/>
        <w:rPr>
          <w:rFonts w:ascii="Arial" w:hAnsi="Arial" w:cs="Arial"/>
          <w:sz w:val="24"/>
          <w:szCs w:val="24"/>
        </w:rPr>
      </w:pP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______________________________</w:t>
      </w:r>
    </w:p>
    <w:p w:rsidR="00BB0BE2"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C. Ma. Angélica Navarro Hernández</w:t>
      </w:r>
    </w:p>
    <w:p w:rsidR="00DD2A2B" w:rsidRPr="00B525FC" w:rsidRDefault="00DD2A2B" w:rsidP="00EB4051">
      <w:pPr>
        <w:spacing w:after="0"/>
        <w:ind w:left="1418"/>
        <w:jc w:val="center"/>
        <w:rPr>
          <w:rFonts w:ascii="Arial" w:hAnsi="Arial" w:cs="Arial"/>
          <w:sz w:val="24"/>
          <w:szCs w:val="24"/>
        </w:rPr>
      </w:pPr>
    </w:p>
    <w:p w:rsidR="00DD2A2B" w:rsidRPr="00B525FC" w:rsidRDefault="00DD2A2B" w:rsidP="00EB4051">
      <w:pPr>
        <w:spacing w:after="0"/>
        <w:ind w:left="1418"/>
        <w:jc w:val="center"/>
        <w:rPr>
          <w:rFonts w:ascii="Arial" w:hAnsi="Arial" w:cs="Arial"/>
          <w:sz w:val="24"/>
          <w:szCs w:val="24"/>
        </w:rPr>
      </w:pPr>
    </w:p>
    <w:p w:rsidR="003E04DC" w:rsidRPr="00B525FC" w:rsidRDefault="003E04DC" w:rsidP="00EB4051">
      <w:pPr>
        <w:spacing w:after="0"/>
        <w:ind w:left="1418"/>
        <w:jc w:val="center"/>
        <w:rPr>
          <w:rFonts w:ascii="Arial" w:hAnsi="Arial" w:cs="Arial"/>
          <w:sz w:val="24"/>
          <w:szCs w:val="24"/>
        </w:rPr>
      </w:pP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_______________</w:t>
      </w:r>
      <w:r w:rsidR="00CD66B6" w:rsidRPr="00B525FC">
        <w:rPr>
          <w:rFonts w:ascii="Arial" w:hAnsi="Arial" w:cs="Arial"/>
          <w:sz w:val="24"/>
          <w:szCs w:val="24"/>
        </w:rPr>
        <w:t>___</w:t>
      </w:r>
      <w:r w:rsidRPr="00B525FC">
        <w:rPr>
          <w:rFonts w:ascii="Arial" w:hAnsi="Arial" w:cs="Arial"/>
          <w:sz w:val="24"/>
          <w:szCs w:val="24"/>
        </w:rPr>
        <w:t>______________</w:t>
      </w:r>
    </w:p>
    <w:p w:rsidR="00063CD0" w:rsidRDefault="00063CD0" w:rsidP="00EB4051">
      <w:pPr>
        <w:spacing w:after="0"/>
        <w:ind w:left="1418"/>
        <w:jc w:val="center"/>
        <w:rPr>
          <w:rFonts w:ascii="Arial" w:hAnsi="Arial" w:cs="Arial"/>
          <w:sz w:val="24"/>
          <w:szCs w:val="24"/>
        </w:rPr>
      </w:pPr>
      <w:r w:rsidRPr="00B525FC">
        <w:rPr>
          <w:rFonts w:ascii="Arial" w:hAnsi="Arial" w:cs="Arial"/>
          <w:sz w:val="24"/>
          <w:szCs w:val="24"/>
        </w:rPr>
        <w:t>C. Gaspar L</w:t>
      </w:r>
      <w:r w:rsidR="00CD66B6" w:rsidRPr="00B525FC">
        <w:rPr>
          <w:rFonts w:ascii="Arial" w:hAnsi="Arial" w:cs="Arial"/>
          <w:sz w:val="24"/>
          <w:szCs w:val="24"/>
        </w:rPr>
        <w:t>eonardo</w:t>
      </w:r>
      <w:r w:rsidRPr="00B525FC">
        <w:rPr>
          <w:rFonts w:ascii="Arial" w:hAnsi="Arial" w:cs="Arial"/>
          <w:sz w:val="24"/>
          <w:szCs w:val="24"/>
        </w:rPr>
        <w:t xml:space="preserve"> Magallón Cárdenas</w:t>
      </w:r>
    </w:p>
    <w:p w:rsidR="00653702" w:rsidRDefault="00653702" w:rsidP="00EB4051">
      <w:pPr>
        <w:spacing w:after="0"/>
        <w:ind w:left="1418"/>
        <w:jc w:val="center"/>
        <w:rPr>
          <w:rFonts w:ascii="Arial" w:hAnsi="Arial" w:cs="Arial"/>
          <w:sz w:val="24"/>
          <w:szCs w:val="24"/>
        </w:rPr>
      </w:pPr>
    </w:p>
    <w:sectPr w:rsidR="00653702" w:rsidSect="00E830A5">
      <w:footerReference w:type="default" r:id="rId8"/>
      <w:pgSz w:w="12240" w:h="20160" w:code="5"/>
      <w:pgMar w:top="1135" w:right="1701" w:bottom="2694" w:left="1701" w:header="568" w:footer="10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9B9" w:rsidRDefault="003B69B9" w:rsidP="00063CD0">
      <w:pPr>
        <w:spacing w:after="0" w:line="240" w:lineRule="auto"/>
      </w:pPr>
      <w:r>
        <w:separator/>
      </w:r>
    </w:p>
  </w:endnote>
  <w:endnote w:type="continuationSeparator" w:id="0">
    <w:p w:rsidR="003B69B9" w:rsidRDefault="003B69B9" w:rsidP="0006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85" w:rsidRPr="00930C1F" w:rsidRDefault="00753F85" w:rsidP="0011667D">
    <w:pPr>
      <w:pStyle w:val="Piedepgina"/>
      <w:jc w:val="center"/>
      <w:rPr>
        <w:rFonts w:ascii="Arial" w:hAnsi="Arial" w:cs="Arial"/>
        <w:b/>
      </w:rPr>
    </w:pPr>
  </w:p>
  <w:p w:rsidR="00753F85" w:rsidRDefault="00753F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9B9" w:rsidRDefault="003B69B9" w:rsidP="00063CD0">
      <w:pPr>
        <w:spacing w:after="0" w:line="240" w:lineRule="auto"/>
      </w:pPr>
      <w:r>
        <w:separator/>
      </w:r>
    </w:p>
  </w:footnote>
  <w:footnote w:type="continuationSeparator" w:id="0">
    <w:p w:rsidR="003B69B9" w:rsidRDefault="003B69B9" w:rsidP="00063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004"/>
    <w:multiLevelType w:val="hybridMultilevel"/>
    <w:tmpl w:val="71B83E80"/>
    <w:lvl w:ilvl="0" w:tplc="0AF0139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DC3CA1"/>
    <w:multiLevelType w:val="hybridMultilevel"/>
    <w:tmpl w:val="60725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D4363F"/>
    <w:multiLevelType w:val="hybridMultilevel"/>
    <w:tmpl w:val="7D489A78"/>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nsid w:val="26D442F9"/>
    <w:multiLevelType w:val="hybridMultilevel"/>
    <w:tmpl w:val="090E9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1204D21"/>
    <w:multiLevelType w:val="hybridMultilevel"/>
    <w:tmpl w:val="67B067F4"/>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nsid w:val="3D0F320A"/>
    <w:multiLevelType w:val="hybridMultilevel"/>
    <w:tmpl w:val="AC48D7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3513E1F"/>
    <w:multiLevelType w:val="hybridMultilevel"/>
    <w:tmpl w:val="7D489A78"/>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7E3C18A2"/>
    <w:multiLevelType w:val="hybridMultilevel"/>
    <w:tmpl w:val="882A1E6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0"/>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6C"/>
    <w:rsid w:val="00001E07"/>
    <w:rsid w:val="00002FE2"/>
    <w:rsid w:val="00004507"/>
    <w:rsid w:val="00014E01"/>
    <w:rsid w:val="00015302"/>
    <w:rsid w:val="00020B61"/>
    <w:rsid w:val="0002232B"/>
    <w:rsid w:val="000353F2"/>
    <w:rsid w:val="00040778"/>
    <w:rsid w:val="000436C3"/>
    <w:rsid w:val="000444C3"/>
    <w:rsid w:val="00046145"/>
    <w:rsid w:val="00063CD0"/>
    <w:rsid w:val="0007160E"/>
    <w:rsid w:val="00076B33"/>
    <w:rsid w:val="00077823"/>
    <w:rsid w:val="00082074"/>
    <w:rsid w:val="0009710A"/>
    <w:rsid w:val="000A606E"/>
    <w:rsid w:val="000A62E0"/>
    <w:rsid w:val="000B7113"/>
    <w:rsid w:val="000C16D7"/>
    <w:rsid w:val="000D21AD"/>
    <w:rsid w:val="000D6EEA"/>
    <w:rsid w:val="000F4679"/>
    <w:rsid w:val="00114EF7"/>
    <w:rsid w:val="0011667D"/>
    <w:rsid w:val="00122CB0"/>
    <w:rsid w:val="00126C65"/>
    <w:rsid w:val="00151890"/>
    <w:rsid w:val="0015210D"/>
    <w:rsid w:val="00153A6E"/>
    <w:rsid w:val="001545C2"/>
    <w:rsid w:val="00170E3B"/>
    <w:rsid w:val="0017237C"/>
    <w:rsid w:val="00185B78"/>
    <w:rsid w:val="0019023D"/>
    <w:rsid w:val="00197AF8"/>
    <w:rsid w:val="001B28B4"/>
    <w:rsid w:val="001B7522"/>
    <w:rsid w:val="001C1B99"/>
    <w:rsid w:val="001C54CF"/>
    <w:rsid w:val="001D2CD1"/>
    <w:rsid w:val="001D4F3A"/>
    <w:rsid w:val="001E409C"/>
    <w:rsid w:val="001E6B59"/>
    <w:rsid w:val="001F5BCD"/>
    <w:rsid w:val="00201BC8"/>
    <w:rsid w:val="00205308"/>
    <w:rsid w:val="002163AF"/>
    <w:rsid w:val="00223880"/>
    <w:rsid w:val="00236D22"/>
    <w:rsid w:val="00253BD0"/>
    <w:rsid w:val="002564EC"/>
    <w:rsid w:val="00257637"/>
    <w:rsid w:val="0027183D"/>
    <w:rsid w:val="00275AC0"/>
    <w:rsid w:val="00276952"/>
    <w:rsid w:val="0027754B"/>
    <w:rsid w:val="00282BF0"/>
    <w:rsid w:val="0029142A"/>
    <w:rsid w:val="00297FE2"/>
    <w:rsid w:val="002A1BA6"/>
    <w:rsid w:val="002A428B"/>
    <w:rsid w:val="002A60D4"/>
    <w:rsid w:val="002A6239"/>
    <w:rsid w:val="002B00B3"/>
    <w:rsid w:val="002B68D1"/>
    <w:rsid w:val="002B7084"/>
    <w:rsid w:val="002B79B4"/>
    <w:rsid w:val="002C4D7B"/>
    <w:rsid w:val="002D1CD9"/>
    <w:rsid w:val="002D303D"/>
    <w:rsid w:val="002D4AC6"/>
    <w:rsid w:val="002D6018"/>
    <w:rsid w:val="002F15A4"/>
    <w:rsid w:val="002F33E7"/>
    <w:rsid w:val="00303BBD"/>
    <w:rsid w:val="003046A4"/>
    <w:rsid w:val="003122CD"/>
    <w:rsid w:val="00332C9E"/>
    <w:rsid w:val="0033664D"/>
    <w:rsid w:val="00355534"/>
    <w:rsid w:val="003607D3"/>
    <w:rsid w:val="00360B81"/>
    <w:rsid w:val="00362779"/>
    <w:rsid w:val="003649E7"/>
    <w:rsid w:val="003704E0"/>
    <w:rsid w:val="00375ACF"/>
    <w:rsid w:val="00383FAD"/>
    <w:rsid w:val="00386A76"/>
    <w:rsid w:val="00386B08"/>
    <w:rsid w:val="003925CE"/>
    <w:rsid w:val="003B1419"/>
    <w:rsid w:val="003B69B9"/>
    <w:rsid w:val="003C5852"/>
    <w:rsid w:val="003D2B4E"/>
    <w:rsid w:val="003D3D0B"/>
    <w:rsid w:val="003D51F4"/>
    <w:rsid w:val="003D7874"/>
    <w:rsid w:val="003E04DC"/>
    <w:rsid w:val="003E1461"/>
    <w:rsid w:val="003E1894"/>
    <w:rsid w:val="003F0EFF"/>
    <w:rsid w:val="003F4987"/>
    <w:rsid w:val="003F5116"/>
    <w:rsid w:val="0040010D"/>
    <w:rsid w:val="004021C3"/>
    <w:rsid w:val="00411605"/>
    <w:rsid w:val="004126AA"/>
    <w:rsid w:val="00417120"/>
    <w:rsid w:val="004202BA"/>
    <w:rsid w:val="00426C97"/>
    <w:rsid w:val="00464633"/>
    <w:rsid w:val="00477560"/>
    <w:rsid w:val="0048533C"/>
    <w:rsid w:val="00486DC2"/>
    <w:rsid w:val="0048776B"/>
    <w:rsid w:val="0049640F"/>
    <w:rsid w:val="004A3C90"/>
    <w:rsid w:val="004A510B"/>
    <w:rsid w:val="004A7EFD"/>
    <w:rsid w:val="004B0841"/>
    <w:rsid w:val="004B0EBF"/>
    <w:rsid w:val="004B6915"/>
    <w:rsid w:val="004C6588"/>
    <w:rsid w:val="004C72CE"/>
    <w:rsid w:val="004C7F90"/>
    <w:rsid w:val="004D03A8"/>
    <w:rsid w:val="004E5645"/>
    <w:rsid w:val="00531593"/>
    <w:rsid w:val="005324D8"/>
    <w:rsid w:val="00532D01"/>
    <w:rsid w:val="005353E5"/>
    <w:rsid w:val="005436E4"/>
    <w:rsid w:val="0055173A"/>
    <w:rsid w:val="00554FDC"/>
    <w:rsid w:val="00565EFA"/>
    <w:rsid w:val="00582C81"/>
    <w:rsid w:val="0059191C"/>
    <w:rsid w:val="00597792"/>
    <w:rsid w:val="005A7248"/>
    <w:rsid w:val="005B52C7"/>
    <w:rsid w:val="005B6B0E"/>
    <w:rsid w:val="005C38C4"/>
    <w:rsid w:val="005C4CD7"/>
    <w:rsid w:val="005E0F34"/>
    <w:rsid w:val="005E67CB"/>
    <w:rsid w:val="005F27A4"/>
    <w:rsid w:val="005F44B3"/>
    <w:rsid w:val="005F76E9"/>
    <w:rsid w:val="006028F3"/>
    <w:rsid w:val="00602F50"/>
    <w:rsid w:val="006075C0"/>
    <w:rsid w:val="00614D5D"/>
    <w:rsid w:val="00617F20"/>
    <w:rsid w:val="0062390F"/>
    <w:rsid w:val="006255C7"/>
    <w:rsid w:val="00633302"/>
    <w:rsid w:val="00635D39"/>
    <w:rsid w:val="00637A12"/>
    <w:rsid w:val="00640310"/>
    <w:rsid w:val="0064572C"/>
    <w:rsid w:val="00653702"/>
    <w:rsid w:val="00653F78"/>
    <w:rsid w:val="00655146"/>
    <w:rsid w:val="00676B26"/>
    <w:rsid w:val="00685332"/>
    <w:rsid w:val="006970AA"/>
    <w:rsid w:val="006A0477"/>
    <w:rsid w:val="006A0658"/>
    <w:rsid w:val="006A6B73"/>
    <w:rsid w:val="006B1028"/>
    <w:rsid w:val="006D00B2"/>
    <w:rsid w:val="006D0E32"/>
    <w:rsid w:val="006D18C7"/>
    <w:rsid w:val="006E14F1"/>
    <w:rsid w:val="006E33AE"/>
    <w:rsid w:val="006F044B"/>
    <w:rsid w:val="006F6CA3"/>
    <w:rsid w:val="007210B4"/>
    <w:rsid w:val="00724F56"/>
    <w:rsid w:val="00730C83"/>
    <w:rsid w:val="00731D9F"/>
    <w:rsid w:val="007347F3"/>
    <w:rsid w:val="00743889"/>
    <w:rsid w:val="00753F85"/>
    <w:rsid w:val="007542E4"/>
    <w:rsid w:val="007602AE"/>
    <w:rsid w:val="00777DFE"/>
    <w:rsid w:val="007813F1"/>
    <w:rsid w:val="00790DA3"/>
    <w:rsid w:val="0079346B"/>
    <w:rsid w:val="007958FF"/>
    <w:rsid w:val="007A7082"/>
    <w:rsid w:val="007B0EDF"/>
    <w:rsid w:val="007B124C"/>
    <w:rsid w:val="007B2741"/>
    <w:rsid w:val="007B59F1"/>
    <w:rsid w:val="007B6D55"/>
    <w:rsid w:val="007C4FB8"/>
    <w:rsid w:val="007D2DBF"/>
    <w:rsid w:val="007D6041"/>
    <w:rsid w:val="007E1D71"/>
    <w:rsid w:val="007E3D6E"/>
    <w:rsid w:val="007E4F10"/>
    <w:rsid w:val="007E6F19"/>
    <w:rsid w:val="007F0CEB"/>
    <w:rsid w:val="0080218D"/>
    <w:rsid w:val="0080622F"/>
    <w:rsid w:val="008108E5"/>
    <w:rsid w:val="008147EB"/>
    <w:rsid w:val="00816740"/>
    <w:rsid w:val="00820113"/>
    <w:rsid w:val="00831147"/>
    <w:rsid w:val="00831502"/>
    <w:rsid w:val="00841DA3"/>
    <w:rsid w:val="00847D1B"/>
    <w:rsid w:val="0085025D"/>
    <w:rsid w:val="00856587"/>
    <w:rsid w:val="00856A0B"/>
    <w:rsid w:val="00874F34"/>
    <w:rsid w:val="008803DF"/>
    <w:rsid w:val="00880B58"/>
    <w:rsid w:val="00893606"/>
    <w:rsid w:val="0089487F"/>
    <w:rsid w:val="00895089"/>
    <w:rsid w:val="00895897"/>
    <w:rsid w:val="008A2CE3"/>
    <w:rsid w:val="008A64C4"/>
    <w:rsid w:val="008B03DF"/>
    <w:rsid w:val="008C2EE8"/>
    <w:rsid w:val="008C6172"/>
    <w:rsid w:val="008D128B"/>
    <w:rsid w:val="008D2D2F"/>
    <w:rsid w:val="008D302E"/>
    <w:rsid w:val="008D35EA"/>
    <w:rsid w:val="008E2382"/>
    <w:rsid w:val="008E238C"/>
    <w:rsid w:val="008E327C"/>
    <w:rsid w:val="008F04D2"/>
    <w:rsid w:val="008F1400"/>
    <w:rsid w:val="008F65EE"/>
    <w:rsid w:val="008F6ECF"/>
    <w:rsid w:val="00912691"/>
    <w:rsid w:val="00913333"/>
    <w:rsid w:val="009235F3"/>
    <w:rsid w:val="00930C1F"/>
    <w:rsid w:val="00955133"/>
    <w:rsid w:val="00955575"/>
    <w:rsid w:val="00971C8C"/>
    <w:rsid w:val="00976502"/>
    <w:rsid w:val="009770A1"/>
    <w:rsid w:val="00986C8A"/>
    <w:rsid w:val="0098720A"/>
    <w:rsid w:val="009A3C58"/>
    <w:rsid w:val="009A7C59"/>
    <w:rsid w:val="009B2CDC"/>
    <w:rsid w:val="009C01B9"/>
    <w:rsid w:val="009C27A7"/>
    <w:rsid w:val="009C2C4D"/>
    <w:rsid w:val="009C74AD"/>
    <w:rsid w:val="009C7AEB"/>
    <w:rsid w:val="009D3D39"/>
    <w:rsid w:val="009E272B"/>
    <w:rsid w:val="009E6A4B"/>
    <w:rsid w:val="009F7450"/>
    <w:rsid w:val="00A20052"/>
    <w:rsid w:val="00A2686D"/>
    <w:rsid w:val="00A30DCA"/>
    <w:rsid w:val="00A30E6B"/>
    <w:rsid w:val="00A313FE"/>
    <w:rsid w:val="00A43F5B"/>
    <w:rsid w:val="00A444C2"/>
    <w:rsid w:val="00A51FED"/>
    <w:rsid w:val="00A56672"/>
    <w:rsid w:val="00A63D33"/>
    <w:rsid w:val="00A65106"/>
    <w:rsid w:val="00A66EB3"/>
    <w:rsid w:val="00A72A78"/>
    <w:rsid w:val="00A814AE"/>
    <w:rsid w:val="00A847C9"/>
    <w:rsid w:val="00A85A0F"/>
    <w:rsid w:val="00A9060B"/>
    <w:rsid w:val="00A9402E"/>
    <w:rsid w:val="00A951DC"/>
    <w:rsid w:val="00AA5CF1"/>
    <w:rsid w:val="00AB20BF"/>
    <w:rsid w:val="00AB300E"/>
    <w:rsid w:val="00AB7898"/>
    <w:rsid w:val="00AC08C0"/>
    <w:rsid w:val="00AD4FA3"/>
    <w:rsid w:val="00AE0D90"/>
    <w:rsid w:val="00AE2042"/>
    <w:rsid w:val="00AF1CCB"/>
    <w:rsid w:val="00B01EFA"/>
    <w:rsid w:val="00B06B30"/>
    <w:rsid w:val="00B21301"/>
    <w:rsid w:val="00B239E4"/>
    <w:rsid w:val="00B249AC"/>
    <w:rsid w:val="00B2557B"/>
    <w:rsid w:val="00B3123E"/>
    <w:rsid w:val="00B33FC5"/>
    <w:rsid w:val="00B372E3"/>
    <w:rsid w:val="00B41730"/>
    <w:rsid w:val="00B457FD"/>
    <w:rsid w:val="00B525FC"/>
    <w:rsid w:val="00B531D8"/>
    <w:rsid w:val="00B62E66"/>
    <w:rsid w:val="00B63D30"/>
    <w:rsid w:val="00B813AA"/>
    <w:rsid w:val="00B83C35"/>
    <w:rsid w:val="00B909E1"/>
    <w:rsid w:val="00BA07C5"/>
    <w:rsid w:val="00BB0459"/>
    <w:rsid w:val="00BB0BE2"/>
    <w:rsid w:val="00BB1BB7"/>
    <w:rsid w:val="00BC3641"/>
    <w:rsid w:val="00BC435A"/>
    <w:rsid w:val="00BC50AD"/>
    <w:rsid w:val="00BD24BA"/>
    <w:rsid w:val="00BE32AC"/>
    <w:rsid w:val="00BF001A"/>
    <w:rsid w:val="00BF5334"/>
    <w:rsid w:val="00C06ECB"/>
    <w:rsid w:val="00C129A8"/>
    <w:rsid w:val="00C27551"/>
    <w:rsid w:val="00C27740"/>
    <w:rsid w:val="00C321B6"/>
    <w:rsid w:val="00C40921"/>
    <w:rsid w:val="00C40F00"/>
    <w:rsid w:val="00C44955"/>
    <w:rsid w:val="00C45AC7"/>
    <w:rsid w:val="00C47BBA"/>
    <w:rsid w:val="00C61F60"/>
    <w:rsid w:val="00C76407"/>
    <w:rsid w:val="00C846AD"/>
    <w:rsid w:val="00C85643"/>
    <w:rsid w:val="00C85C7C"/>
    <w:rsid w:val="00C87B1D"/>
    <w:rsid w:val="00C90BA1"/>
    <w:rsid w:val="00C91674"/>
    <w:rsid w:val="00C96202"/>
    <w:rsid w:val="00CA039C"/>
    <w:rsid w:val="00CA6788"/>
    <w:rsid w:val="00CB1E80"/>
    <w:rsid w:val="00CC7C7A"/>
    <w:rsid w:val="00CD3E0E"/>
    <w:rsid w:val="00CD66B6"/>
    <w:rsid w:val="00CF2BFB"/>
    <w:rsid w:val="00CF5194"/>
    <w:rsid w:val="00CF52F5"/>
    <w:rsid w:val="00D01E95"/>
    <w:rsid w:val="00D16BB0"/>
    <w:rsid w:val="00D243E2"/>
    <w:rsid w:val="00D269C2"/>
    <w:rsid w:val="00D2702F"/>
    <w:rsid w:val="00D31E0A"/>
    <w:rsid w:val="00D45633"/>
    <w:rsid w:val="00D47EB9"/>
    <w:rsid w:val="00D50FB4"/>
    <w:rsid w:val="00D54A48"/>
    <w:rsid w:val="00D62C10"/>
    <w:rsid w:val="00D63B58"/>
    <w:rsid w:val="00D64C22"/>
    <w:rsid w:val="00D65013"/>
    <w:rsid w:val="00D75D12"/>
    <w:rsid w:val="00D81FAB"/>
    <w:rsid w:val="00D869C3"/>
    <w:rsid w:val="00D9553D"/>
    <w:rsid w:val="00D967C4"/>
    <w:rsid w:val="00D979E7"/>
    <w:rsid w:val="00DA0C62"/>
    <w:rsid w:val="00DA6A05"/>
    <w:rsid w:val="00DC1731"/>
    <w:rsid w:val="00DD0DAF"/>
    <w:rsid w:val="00DD2A2B"/>
    <w:rsid w:val="00DD3906"/>
    <w:rsid w:val="00DD543C"/>
    <w:rsid w:val="00DE442F"/>
    <w:rsid w:val="00E02B9A"/>
    <w:rsid w:val="00E07B5F"/>
    <w:rsid w:val="00E121DE"/>
    <w:rsid w:val="00E14046"/>
    <w:rsid w:val="00E20872"/>
    <w:rsid w:val="00E23F71"/>
    <w:rsid w:val="00E27971"/>
    <w:rsid w:val="00E33BD8"/>
    <w:rsid w:val="00E34F4E"/>
    <w:rsid w:val="00E353E5"/>
    <w:rsid w:val="00E40CC5"/>
    <w:rsid w:val="00E56582"/>
    <w:rsid w:val="00E630B7"/>
    <w:rsid w:val="00E64C96"/>
    <w:rsid w:val="00E73AA4"/>
    <w:rsid w:val="00E830A5"/>
    <w:rsid w:val="00E9651C"/>
    <w:rsid w:val="00E96D86"/>
    <w:rsid w:val="00EA3894"/>
    <w:rsid w:val="00EB3E17"/>
    <w:rsid w:val="00EB4051"/>
    <w:rsid w:val="00EB71FF"/>
    <w:rsid w:val="00EC1AD2"/>
    <w:rsid w:val="00EC2DD4"/>
    <w:rsid w:val="00EC333E"/>
    <w:rsid w:val="00EC4344"/>
    <w:rsid w:val="00EC786B"/>
    <w:rsid w:val="00EE3BAA"/>
    <w:rsid w:val="00EE6566"/>
    <w:rsid w:val="00EF1451"/>
    <w:rsid w:val="00F030B4"/>
    <w:rsid w:val="00F12926"/>
    <w:rsid w:val="00F25DB8"/>
    <w:rsid w:val="00F34A6C"/>
    <w:rsid w:val="00F34F04"/>
    <w:rsid w:val="00F55B3F"/>
    <w:rsid w:val="00F60795"/>
    <w:rsid w:val="00F62914"/>
    <w:rsid w:val="00F652AD"/>
    <w:rsid w:val="00F9043B"/>
    <w:rsid w:val="00F92170"/>
    <w:rsid w:val="00F9402D"/>
    <w:rsid w:val="00F96BCE"/>
    <w:rsid w:val="00FA6641"/>
    <w:rsid w:val="00FB3203"/>
    <w:rsid w:val="00FB3879"/>
    <w:rsid w:val="00FB69A8"/>
    <w:rsid w:val="00FC6D19"/>
    <w:rsid w:val="00FC7CA1"/>
    <w:rsid w:val="00FD20F0"/>
    <w:rsid w:val="00FE26FF"/>
    <w:rsid w:val="00FE55E3"/>
    <w:rsid w:val="00FE655E"/>
    <w:rsid w:val="00FE65C7"/>
    <w:rsid w:val="00FE7AE6"/>
    <w:rsid w:val="00FF0185"/>
    <w:rsid w:val="00FF090A"/>
    <w:rsid w:val="00FF6F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2E66"/>
    <w:pPr>
      <w:ind w:left="720"/>
      <w:contextualSpacing/>
    </w:pPr>
  </w:style>
  <w:style w:type="table" w:styleId="Tablaconcuadrcula">
    <w:name w:val="Table Grid"/>
    <w:basedOn w:val="Tablanormal"/>
    <w:uiPriority w:val="59"/>
    <w:rsid w:val="0021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63C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CD0"/>
  </w:style>
  <w:style w:type="paragraph" w:styleId="Piedepgina">
    <w:name w:val="footer"/>
    <w:basedOn w:val="Normal"/>
    <w:link w:val="PiedepginaCar"/>
    <w:uiPriority w:val="99"/>
    <w:unhideWhenUsed/>
    <w:rsid w:val="00063C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CD0"/>
  </w:style>
  <w:style w:type="paragraph" w:styleId="Textodeglobo">
    <w:name w:val="Balloon Text"/>
    <w:basedOn w:val="Normal"/>
    <w:link w:val="TextodegloboCar"/>
    <w:uiPriority w:val="99"/>
    <w:semiHidden/>
    <w:unhideWhenUsed/>
    <w:rsid w:val="00001E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2E66"/>
    <w:pPr>
      <w:ind w:left="720"/>
      <w:contextualSpacing/>
    </w:pPr>
  </w:style>
  <w:style w:type="table" w:styleId="Tablaconcuadrcula">
    <w:name w:val="Table Grid"/>
    <w:basedOn w:val="Tablanormal"/>
    <w:uiPriority w:val="59"/>
    <w:rsid w:val="0021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63C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CD0"/>
  </w:style>
  <w:style w:type="paragraph" w:styleId="Piedepgina">
    <w:name w:val="footer"/>
    <w:basedOn w:val="Normal"/>
    <w:link w:val="PiedepginaCar"/>
    <w:uiPriority w:val="99"/>
    <w:unhideWhenUsed/>
    <w:rsid w:val="00063C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CD0"/>
  </w:style>
  <w:style w:type="paragraph" w:styleId="Textodeglobo">
    <w:name w:val="Balloon Text"/>
    <w:basedOn w:val="Normal"/>
    <w:link w:val="TextodegloboCar"/>
    <w:uiPriority w:val="99"/>
    <w:semiHidden/>
    <w:unhideWhenUsed/>
    <w:rsid w:val="00001E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10</Pages>
  <Words>3480</Words>
  <Characters>19144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31</cp:revision>
  <cp:lastPrinted>2019-03-14T18:31:00Z</cp:lastPrinted>
  <dcterms:created xsi:type="dcterms:W3CDTF">2018-12-18T16:14:00Z</dcterms:created>
  <dcterms:modified xsi:type="dcterms:W3CDTF">2019-03-14T18:40:00Z</dcterms:modified>
</cp:coreProperties>
</file>